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5"/>
        <w:gridCol w:w="2236"/>
        <w:gridCol w:w="4534"/>
      </w:tblGrid>
      <w:tr w:rsidR="009B0059" w:rsidRPr="00840BBF" w14:paraId="4CD09D7D" w14:textId="19E35F10" w:rsidTr="00136DE5">
        <w:trPr>
          <w:trHeight w:val="893"/>
        </w:trPr>
        <w:tc>
          <w:tcPr>
            <w:tcW w:w="3035" w:type="dxa"/>
          </w:tcPr>
          <w:p w14:paraId="4CD09D76" w14:textId="6508AE10" w:rsidR="009B0059" w:rsidRPr="00840BBF" w:rsidRDefault="009B0059" w:rsidP="00A3737D">
            <w:pPr>
              <w:autoSpaceDE w:val="0"/>
              <w:autoSpaceDN w:val="0"/>
              <w:adjustRightInd w:val="0"/>
              <w:rPr>
                <w:rFonts w:ascii="Calibri" w:eastAsia="Times New Roman" w:hAnsi="Calibri" w:cs="Calibri"/>
                <w:b/>
                <w:bCs/>
                <w:sz w:val="16"/>
                <w:lang w:val="en-US"/>
              </w:rPr>
            </w:pPr>
            <w:r w:rsidRPr="00840BBF">
              <w:rPr>
                <w:rFonts w:ascii="Calibri" w:eastAsia="Times New Roman" w:hAnsi="Calibri" w:cs="Calibri"/>
                <w:b/>
                <w:bCs/>
                <w:noProof/>
                <w:sz w:val="16"/>
                <w:lang w:val="en-US"/>
              </w:rPr>
              <w:drawing>
                <wp:inline distT="0" distB="0" distL="0" distR="0" wp14:anchorId="4CD09DB4" wp14:editId="0F266C6A">
                  <wp:extent cx="1066800"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1067213" cy="1067213"/>
                          </a:xfrm>
                          <a:prstGeom prst="rect">
                            <a:avLst/>
                          </a:prstGeom>
                        </pic:spPr>
                      </pic:pic>
                    </a:graphicData>
                  </a:graphic>
                </wp:inline>
              </w:drawing>
            </w:r>
          </w:p>
        </w:tc>
        <w:tc>
          <w:tcPr>
            <w:tcW w:w="2236" w:type="dxa"/>
          </w:tcPr>
          <w:p w14:paraId="6792EDDF" w14:textId="77777777" w:rsidR="009B0059" w:rsidRDefault="009B0059" w:rsidP="00654C68">
            <w:pPr>
              <w:autoSpaceDE w:val="0"/>
              <w:autoSpaceDN w:val="0"/>
              <w:adjustRightInd w:val="0"/>
              <w:jc w:val="right"/>
              <w:rPr>
                <w:rFonts w:ascii="Calibri" w:eastAsia="Times New Roman" w:hAnsi="Calibri" w:cs="Calibri"/>
                <w:b/>
                <w:bCs/>
                <w:sz w:val="16"/>
                <w:lang w:val="en-US"/>
              </w:rPr>
            </w:pPr>
          </w:p>
          <w:p w14:paraId="796BCEB7" w14:textId="77777777" w:rsidR="009B0059" w:rsidRDefault="009B0059" w:rsidP="00654C68">
            <w:pPr>
              <w:autoSpaceDE w:val="0"/>
              <w:autoSpaceDN w:val="0"/>
              <w:adjustRightInd w:val="0"/>
              <w:jc w:val="right"/>
              <w:rPr>
                <w:rFonts w:ascii="Calibri" w:eastAsia="Times New Roman" w:hAnsi="Calibri" w:cs="Calibri"/>
                <w:b/>
                <w:bCs/>
                <w:sz w:val="16"/>
                <w:lang w:val="en-US"/>
              </w:rPr>
            </w:pPr>
          </w:p>
          <w:p w14:paraId="16377528" w14:textId="77777777" w:rsidR="009B0059" w:rsidRDefault="009B0059" w:rsidP="00654C68">
            <w:pPr>
              <w:autoSpaceDE w:val="0"/>
              <w:autoSpaceDN w:val="0"/>
              <w:adjustRightInd w:val="0"/>
              <w:jc w:val="right"/>
              <w:rPr>
                <w:rFonts w:ascii="Calibri" w:eastAsia="Times New Roman" w:hAnsi="Calibri" w:cs="Calibri"/>
                <w:b/>
                <w:bCs/>
                <w:sz w:val="16"/>
                <w:lang w:val="en-US"/>
              </w:rPr>
            </w:pPr>
          </w:p>
          <w:p w14:paraId="6657B813" w14:textId="77777777" w:rsidR="009B0059" w:rsidRDefault="009B0059" w:rsidP="00654C68">
            <w:pPr>
              <w:autoSpaceDE w:val="0"/>
              <w:autoSpaceDN w:val="0"/>
              <w:adjustRightInd w:val="0"/>
              <w:jc w:val="right"/>
              <w:rPr>
                <w:rFonts w:ascii="Calibri" w:eastAsia="Times New Roman" w:hAnsi="Calibri" w:cs="Calibri"/>
                <w:b/>
                <w:bCs/>
                <w:sz w:val="16"/>
                <w:lang w:val="en-US"/>
              </w:rPr>
            </w:pPr>
          </w:p>
          <w:p w14:paraId="2F500F87" w14:textId="77777777" w:rsidR="009B0059" w:rsidRDefault="009B0059" w:rsidP="00654C68">
            <w:pPr>
              <w:autoSpaceDE w:val="0"/>
              <w:autoSpaceDN w:val="0"/>
              <w:adjustRightInd w:val="0"/>
              <w:jc w:val="right"/>
              <w:rPr>
                <w:rFonts w:ascii="Calibri" w:eastAsia="Times New Roman" w:hAnsi="Calibri" w:cs="Calibri"/>
                <w:b/>
                <w:bCs/>
                <w:sz w:val="16"/>
                <w:lang w:val="en-US"/>
              </w:rPr>
            </w:pPr>
          </w:p>
          <w:p w14:paraId="4CD09D7C" w14:textId="244B8FE2" w:rsidR="009B0059" w:rsidRPr="00840BBF" w:rsidRDefault="009B0059" w:rsidP="00654C68">
            <w:pPr>
              <w:autoSpaceDE w:val="0"/>
              <w:autoSpaceDN w:val="0"/>
              <w:adjustRightInd w:val="0"/>
              <w:jc w:val="right"/>
              <w:rPr>
                <w:rFonts w:ascii="Calibri" w:eastAsia="Times New Roman" w:hAnsi="Calibri" w:cs="Calibri"/>
                <w:b/>
                <w:bCs/>
                <w:sz w:val="16"/>
                <w:lang w:val="en-US"/>
              </w:rPr>
            </w:pPr>
          </w:p>
        </w:tc>
        <w:tc>
          <w:tcPr>
            <w:tcW w:w="4534" w:type="dxa"/>
          </w:tcPr>
          <w:p w14:paraId="1234DB08" w14:textId="77777777" w:rsidR="00135DBE" w:rsidRDefault="00135DBE" w:rsidP="00654C68">
            <w:pPr>
              <w:autoSpaceDE w:val="0"/>
              <w:autoSpaceDN w:val="0"/>
              <w:adjustRightInd w:val="0"/>
              <w:jc w:val="right"/>
              <w:rPr>
                <w:rFonts w:ascii="Calibri" w:eastAsia="Times New Roman" w:hAnsi="Calibri" w:cs="Calibri"/>
                <w:b/>
                <w:bCs/>
                <w:sz w:val="24"/>
                <w:szCs w:val="36"/>
                <w:lang w:val="en-US"/>
              </w:rPr>
            </w:pPr>
          </w:p>
          <w:p w14:paraId="397A543C" w14:textId="2407122C" w:rsidR="00135DBE" w:rsidRDefault="00135DBE" w:rsidP="00654C68">
            <w:pPr>
              <w:autoSpaceDE w:val="0"/>
              <w:autoSpaceDN w:val="0"/>
              <w:adjustRightInd w:val="0"/>
              <w:jc w:val="right"/>
              <w:rPr>
                <w:rFonts w:ascii="Calibri" w:eastAsia="Times New Roman" w:hAnsi="Calibri" w:cs="Calibri"/>
                <w:b/>
                <w:bCs/>
                <w:sz w:val="24"/>
                <w:szCs w:val="36"/>
                <w:lang w:val="en-US"/>
              </w:rPr>
            </w:pPr>
            <w:r>
              <w:rPr>
                <w:rFonts w:ascii="Calibri" w:eastAsia="Times New Roman" w:hAnsi="Calibri" w:cs="Calibri"/>
                <w:b/>
                <w:bCs/>
                <w:noProof/>
                <w:sz w:val="16"/>
                <w:lang w:val="en-US"/>
              </w:rPr>
              <w:drawing>
                <wp:anchor distT="0" distB="0" distL="114300" distR="114300" simplePos="0" relativeHeight="251658240" behindDoc="1" locked="0" layoutInCell="1" allowOverlap="1" wp14:anchorId="6E81AA57" wp14:editId="12325C4A">
                  <wp:simplePos x="0" y="0"/>
                  <wp:positionH relativeFrom="column">
                    <wp:posOffset>1072515</wp:posOffset>
                  </wp:positionH>
                  <wp:positionV relativeFrom="paragraph">
                    <wp:posOffset>141605</wp:posOffset>
                  </wp:positionV>
                  <wp:extent cx="1546225" cy="628015"/>
                  <wp:effectExtent l="0" t="0" r="0" b="635"/>
                  <wp:wrapTight wrapText="bothSides">
                    <wp:wrapPolygon edited="0">
                      <wp:start x="0" y="0"/>
                      <wp:lineTo x="0" y="20967"/>
                      <wp:lineTo x="21290" y="20967"/>
                      <wp:lineTo x="21290" y="0"/>
                      <wp:lineTo x="0" y="0"/>
                    </wp:wrapPolygon>
                  </wp:wrapTight>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6225" cy="628015"/>
                          </a:xfrm>
                          <a:prstGeom prst="rect">
                            <a:avLst/>
                          </a:prstGeom>
                        </pic:spPr>
                      </pic:pic>
                    </a:graphicData>
                  </a:graphic>
                </wp:anchor>
              </w:drawing>
            </w:r>
          </w:p>
          <w:p w14:paraId="4B989EB3" w14:textId="4DFAA7E0" w:rsidR="00135DBE" w:rsidRDefault="00135DBE" w:rsidP="00654C68">
            <w:pPr>
              <w:autoSpaceDE w:val="0"/>
              <w:autoSpaceDN w:val="0"/>
              <w:adjustRightInd w:val="0"/>
              <w:jc w:val="right"/>
              <w:rPr>
                <w:rFonts w:ascii="Calibri" w:eastAsia="Times New Roman" w:hAnsi="Calibri" w:cs="Calibri"/>
                <w:b/>
                <w:bCs/>
                <w:sz w:val="24"/>
                <w:szCs w:val="36"/>
                <w:lang w:val="en-US"/>
              </w:rPr>
            </w:pPr>
          </w:p>
          <w:p w14:paraId="42C2BB3C" w14:textId="2F49A45F" w:rsidR="009B0059" w:rsidRPr="00654C68" w:rsidRDefault="00135DBE" w:rsidP="00135DBE">
            <w:pPr>
              <w:autoSpaceDE w:val="0"/>
              <w:autoSpaceDN w:val="0"/>
              <w:adjustRightInd w:val="0"/>
              <w:rPr>
                <w:rFonts w:ascii="Calibri" w:eastAsia="Times New Roman" w:hAnsi="Calibri" w:cs="Calibri"/>
                <w:b/>
                <w:bCs/>
                <w:sz w:val="16"/>
                <w:lang w:val="en-US"/>
              </w:rPr>
            </w:pPr>
            <w:r w:rsidRPr="009B0059">
              <w:rPr>
                <w:rFonts w:ascii="Calibri" w:eastAsia="Times New Roman" w:hAnsi="Calibri" w:cs="Calibri"/>
                <w:b/>
                <w:bCs/>
                <w:sz w:val="24"/>
                <w:szCs w:val="36"/>
                <w:lang w:val="en-US"/>
              </w:rPr>
              <w:t xml:space="preserve">Gold Sponsor:  </w:t>
            </w:r>
          </w:p>
        </w:tc>
      </w:tr>
    </w:tbl>
    <w:p w14:paraId="5828734B" w14:textId="6B17D8FC" w:rsidR="00637E14" w:rsidRPr="00136DE5" w:rsidRDefault="00637E14" w:rsidP="00A70F4C">
      <w:pPr>
        <w:autoSpaceDE w:val="0"/>
        <w:autoSpaceDN w:val="0"/>
        <w:adjustRightInd w:val="0"/>
        <w:spacing w:after="0" w:line="240" w:lineRule="auto"/>
        <w:jc w:val="both"/>
        <w:rPr>
          <w:rFonts w:ascii="Calibri" w:eastAsia="Times New Roman" w:hAnsi="Calibri" w:cs="Calibri"/>
          <w:sz w:val="18"/>
          <w:szCs w:val="16"/>
          <w:lang w:val="el-GR"/>
        </w:rPr>
      </w:pPr>
      <w:r w:rsidRPr="00136DE5">
        <w:rPr>
          <w:rFonts w:ascii="Calibri" w:eastAsia="Times New Roman" w:hAnsi="Calibri" w:cs="Calibri"/>
          <w:sz w:val="18"/>
          <w:szCs w:val="16"/>
        </w:rPr>
        <w:t>T</w:t>
      </w:r>
      <w:r w:rsidRPr="00136DE5">
        <w:rPr>
          <w:rFonts w:ascii="Calibri" w:eastAsia="Times New Roman" w:hAnsi="Calibri" w:cs="Calibri"/>
          <w:sz w:val="18"/>
          <w:szCs w:val="16"/>
          <w:lang w:val="el-GR"/>
        </w:rPr>
        <w:t xml:space="preserve">ο Συνέδριο γίνεται σε συνεργασία με το </w:t>
      </w:r>
      <w:r w:rsidRPr="00136DE5">
        <w:rPr>
          <w:rFonts w:ascii="Calibri" w:eastAsia="Times New Roman" w:hAnsi="Calibri" w:cs="Calibri"/>
          <w:sz w:val="18"/>
          <w:szCs w:val="16"/>
          <w:lang w:val="en-US"/>
        </w:rPr>
        <w:t xml:space="preserve">CRANET </w:t>
      </w:r>
      <w:r w:rsidRPr="00136DE5">
        <w:rPr>
          <w:rFonts w:ascii="Calibri" w:eastAsia="Times New Roman" w:hAnsi="Calibri" w:cs="Calibri"/>
          <w:sz w:val="18"/>
          <w:szCs w:val="16"/>
          <w:lang w:val="el-GR"/>
        </w:rPr>
        <w:t xml:space="preserve">και το </w:t>
      </w:r>
      <w:r w:rsidRPr="00136DE5">
        <w:rPr>
          <w:rFonts w:ascii="Calibri" w:eastAsia="Times New Roman" w:hAnsi="Calibri" w:cs="Calibri"/>
          <w:sz w:val="18"/>
          <w:szCs w:val="16"/>
        </w:rPr>
        <w:t>MSc HRM</w:t>
      </w:r>
      <w:r w:rsidRPr="00136DE5">
        <w:rPr>
          <w:rFonts w:ascii="Calibri" w:eastAsia="Times New Roman" w:hAnsi="Calibri" w:cs="Calibri"/>
          <w:sz w:val="18"/>
          <w:szCs w:val="16"/>
          <w:lang w:val="el-GR"/>
        </w:rPr>
        <w:t xml:space="preserve"> του Πανεπιστημίου Κύπρου και θα έχετε την ευκαιρία να παρακολουθήσετε δωρεάν και το </w:t>
      </w:r>
      <w:r w:rsidRPr="00136DE5">
        <w:rPr>
          <w:rFonts w:ascii="Calibri" w:eastAsia="Times New Roman" w:hAnsi="Calibri" w:cs="Calibri"/>
          <w:sz w:val="18"/>
          <w:szCs w:val="16"/>
        </w:rPr>
        <w:t>CRANET Cyprus Conference</w:t>
      </w:r>
      <w:r w:rsidRPr="00136DE5">
        <w:rPr>
          <w:rFonts w:ascii="Calibri" w:eastAsia="Times New Roman" w:hAnsi="Calibri" w:cs="Calibri"/>
          <w:sz w:val="18"/>
          <w:szCs w:val="16"/>
          <w:lang w:val="el-GR"/>
        </w:rPr>
        <w:t xml:space="preserve">, </w:t>
      </w:r>
      <w:r w:rsidR="00006C10" w:rsidRPr="00136DE5">
        <w:rPr>
          <w:rFonts w:ascii="Calibri" w:eastAsia="Times New Roman" w:hAnsi="Calibri" w:cs="Calibri"/>
          <w:sz w:val="18"/>
          <w:szCs w:val="16"/>
          <w:lang w:val="el-GR"/>
        </w:rPr>
        <w:t xml:space="preserve">με θέμα </w:t>
      </w:r>
      <w:r w:rsidR="00006C10" w:rsidRPr="00136DE5">
        <w:rPr>
          <w:rFonts w:ascii="Calibri" w:eastAsia="Times New Roman" w:hAnsi="Calibri" w:cs="Calibri"/>
          <w:b/>
          <w:bCs/>
          <w:sz w:val="18"/>
          <w:szCs w:val="16"/>
          <w:lang w:val="el-GR"/>
        </w:rPr>
        <w:t>«</w:t>
      </w:r>
      <w:r w:rsidR="00A70F4C" w:rsidRPr="00136DE5">
        <w:rPr>
          <w:rFonts w:ascii="Calibri" w:eastAsia="Times New Roman" w:hAnsi="Calibri" w:cs="Calibri"/>
          <w:b/>
          <w:bCs/>
          <w:sz w:val="18"/>
          <w:szCs w:val="16"/>
        </w:rPr>
        <w:t>Mapping the HR Landscape</w:t>
      </w:r>
      <w:r w:rsidR="00A70F4C" w:rsidRPr="00136DE5">
        <w:rPr>
          <w:rFonts w:ascii="Calibri" w:eastAsia="Times New Roman" w:hAnsi="Calibri" w:cs="Calibri"/>
          <w:b/>
          <w:bCs/>
          <w:sz w:val="18"/>
          <w:szCs w:val="16"/>
          <w:lang w:val="el-GR"/>
        </w:rPr>
        <w:t>»</w:t>
      </w:r>
      <w:r w:rsidR="00A70F4C" w:rsidRPr="00136DE5">
        <w:rPr>
          <w:rFonts w:ascii="Calibri" w:eastAsia="Times New Roman" w:hAnsi="Calibri" w:cs="Calibri"/>
          <w:sz w:val="18"/>
          <w:szCs w:val="16"/>
          <w:lang w:val="el-GR"/>
        </w:rPr>
        <w:t xml:space="preserve"> </w:t>
      </w:r>
      <w:r w:rsidRPr="00136DE5">
        <w:rPr>
          <w:rFonts w:ascii="Calibri" w:eastAsia="Times New Roman" w:hAnsi="Calibri" w:cs="Calibri"/>
          <w:sz w:val="18"/>
          <w:szCs w:val="16"/>
          <w:lang w:val="el-GR"/>
        </w:rPr>
        <w:t>που θα πραγματοποιηθεί στις 30 Ιουνίου 2022, στην αίθουσα Αναστάσιος Λεβέντης, Αμφιθέατρο Β108, στις 10:00 π.μ.</w:t>
      </w:r>
    </w:p>
    <w:p w14:paraId="6382E1F4" w14:textId="77777777" w:rsidR="00A0565F" w:rsidRPr="00136DE5" w:rsidRDefault="00A0565F" w:rsidP="00A70F4C">
      <w:pPr>
        <w:autoSpaceDE w:val="0"/>
        <w:autoSpaceDN w:val="0"/>
        <w:adjustRightInd w:val="0"/>
        <w:spacing w:after="0" w:line="240" w:lineRule="auto"/>
        <w:jc w:val="both"/>
        <w:rPr>
          <w:rFonts w:ascii="Calibri" w:eastAsia="Times New Roman" w:hAnsi="Calibri" w:cs="Calibri"/>
          <w:sz w:val="18"/>
          <w:szCs w:val="16"/>
        </w:rPr>
      </w:pPr>
    </w:p>
    <w:p w14:paraId="695C75B6" w14:textId="021A4ACF" w:rsidR="009A13B0" w:rsidRPr="00136DE5" w:rsidRDefault="00A0565F" w:rsidP="003020F8">
      <w:pPr>
        <w:autoSpaceDE w:val="0"/>
        <w:autoSpaceDN w:val="0"/>
        <w:adjustRightInd w:val="0"/>
        <w:spacing w:after="0" w:line="240" w:lineRule="auto"/>
        <w:jc w:val="both"/>
        <w:rPr>
          <w:rFonts w:ascii="Calibri" w:eastAsia="Times New Roman" w:hAnsi="Calibri" w:cs="Calibri"/>
          <w:sz w:val="18"/>
          <w:szCs w:val="16"/>
        </w:rPr>
      </w:pPr>
      <w:r w:rsidRPr="00136DE5">
        <w:rPr>
          <w:rFonts w:ascii="Calibri" w:eastAsia="Times New Roman" w:hAnsi="Calibri" w:cs="Calibri"/>
          <w:sz w:val="18"/>
          <w:szCs w:val="16"/>
        </w:rPr>
        <w:t>The Conference is held in collaboration with CRANET and the MSc HRM of the University of Cyprus and you will have the opportunity to attend for free the CRANET Cyprus Conference, on "Mapping the HR Landscape" which will take place on June 30, 2022, in the Anastasios Leventis Hall, Amphitheater B108, at 10:00 a.m.</w:t>
      </w:r>
    </w:p>
    <w:p w14:paraId="45B493EE" w14:textId="77777777" w:rsidR="003020F8" w:rsidRDefault="003020F8" w:rsidP="003020F8">
      <w:pPr>
        <w:autoSpaceDE w:val="0"/>
        <w:autoSpaceDN w:val="0"/>
        <w:adjustRightInd w:val="0"/>
        <w:spacing w:after="0" w:line="240" w:lineRule="auto"/>
        <w:jc w:val="both"/>
        <w:rPr>
          <w:rFonts w:ascii="Calibri" w:eastAsia="Times New Roman" w:hAnsi="Calibri" w:cs="Calibri"/>
          <w:b/>
          <w:bCs/>
          <w:color w:val="002060"/>
          <w:sz w:val="24"/>
        </w:rPr>
      </w:pPr>
    </w:p>
    <w:p w14:paraId="4CD09D7F" w14:textId="0DFACB78" w:rsidR="0023201E" w:rsidRPr="00AF50FA" w:rsidRDefault="0023201E" w:rsidP="00135DBE">
      <w:pPr>
        <w:autoSpaceDE w:val="0"/>
        <w:autoSpaceDN w:val="0"/>
        <w:adjustRightInd w:val="0"/>
        <w:spacing w:after="0" w:line="240" w:lineRule="auto"/>
        <w:jc w:val="center"/>
        <w:rPr>
          <w:rFonts w:ascii="Calibri" w:eastAsia="Times New Roman" w:hAnsi="Calibri" w:cs="Calibri"/>
          <w:b/>
          <w:bCs/>
          <w:color w:val="002060"/>
          <w:sz w:val="24"/>
        </w:rPr>
      </w:pPr>
      <w:r w:rsidRPr="00AF50FA">
        <w:rPr>
          <w:rFonts w:ascii="Calibri" w:eastAsia="Times New Roman" w:hAnsi="Calibri" w:cs="Calibri"/>
          <w:b/>
          <w:bCs/>
          <w:color w:val="002060"/>
          <w:sz w:val="24"/>
        </w:rPr>
        <w:t>ANNUAL CONFERENCE 20</w:t>
      </w:r>
      <w:r w:rsidR="00AF50FA">
        <w:rPr>
          <w:rFonts w:ascii="Calibri" w:eastAsia="Times New Roman" w:hAnsi="Calibri" w:cs="Calibri"/>
          <w:b/>
          <w:bCs/>
          <w:color w:val="002060"/>
          <w:sz w:val="24"/>
        </w:rPr>
        <w:t>22</w:t>
      </w:r>
      <w:r w:rsidRPr="00AF50FA">
        <w:rPr>
          <w:rFonts w:ascii="Calibri" w:eastAsia="Times New Roman" w:hAnsi="Calibri" w:cs="Calibri"/>
          <w:b/>
          <w:bCs/>
          <w:color w:val="002060"/>
          <w:sz w:val="24"/>
        </w:rPr>
        <w:t xml:space="preserve"> / </w:t>
      </w:r>
      <w:r w:rsidRPr="00AF50FA">
        <w:rPr>
          <w:rFonts w:ascii="Calibri" w:eastAsia="Times New Roman" w:hAnsi="Calibri" w:cs="Calibri"/>
          <w:b/>
          <w:bCs/>
          <w:color w:val="002060"/>
          <w:sz w:val="24"/>
          <w:lang w:val="el-GR"/>
        </w:rPr>
        <w:t>ΕΤΗΣΙΟ ΣΥΝΕ</w:t>
      </w:r>
      <w:r w:rsidR="00E201E7" w:rsidRPr="00AF50FA">
        <w:rPr>
          <w:rFonts w:ascii="Calibri" w:eastAsia="Times New Roman" w:hAnsi="Calibri" w:cs="Calibri"/>
          <w:b/>
          <w:bCs/>
          <w:color w:val="002060"/>
          <w:sz w:val="24"/>
          <w:lang w:val="el-GR"/>
        </w:rPr>
        <w:t>Δ</w:t>
      </w:r>
      <w:r w:rsidRPr="00AF50FA">
        <w:rPr>
          <w:rFonts w:ascii="Calibri" w:eastAsia="Times New Roman" w:hAnsi="Calibri" w:cs="Calibri"/>
          <w:b/>
          <w:bCs/>
          <w:color w:val="002060"/>
          <w:sz w:val="24"/>
          <w:lang w:val="el-GR"/>
        </w:rPr>
        <w:t>ΡΙΟ 20</w:t>
      </w:r>
      <w:r w:rsidR="00AF50FA">
        <w:rPr>
          <w:rFonts w:ascii="Calibri" w:eastAsia="Times New Roman" w:hAnsi="Calibri" w:cs="Calibri"/>
          <w:b/>
          <w:bCs/>
          <w:color w:val="002060"/>
          <w:sz w:val="24"/>
        </w:rPr>
        <w:t>22</w:t>
      </w:r>
    </w:p>
    <w:p w14:paraId="4CD09D80" w14:textId="77777777" w:rsidR="0023201E" w:rsidRPr="00AF50FA" w:rsidRDefault="0023201E" w:rsidP="0023201E">
      <w:pPr>
        <w:autoSpaceDE w:val="0"/>
        <w:autoSpaceDN w:val="0"/>
        <w:adjustRightInd w:val="0"/>
        <w:spacing w:after="0" w:line="240" w:lineRule="auto"/>
        <w:jc w:val="center"/>
        <w:rPr>
          <w:rFonts w:ascii="Calibri" w:eastAsia="Times New Roman" w:hAnsi="Calibri" w:cs="Calibri"/>
          <w:b/>
          <w:bCs/>
          <w:color w:val="002060"/>
          <w:sz w:val="24"/>
          <w:lang w:val="el-GR"/>
        </w:rPr>
      </w:pPr>
      <w:r w:rsidRPr="00AF50FA">
        <w:rPr>
          <w:rFonts w:ascii="Calibri" w:eastAsia="Times New Roman" w:hAnsi="Calibri" w:cs="Calibri"/>
          <w:b/>
          <w:bCs/>
          <w:color w:val="002060"/>
          <w:sz w:val="24"/>
        </w:rPr>
        <w:t xml:space="preserve">PROGRAM / </w:t>
      </w:r>
      <w:r w:rsidRPr="00AF50FA">
        <w:rPr>
          <w:rFonts w:ascii="Calibri" w:eastAsia="Times New Roman" w:hAnsi="Calibri" w:cs="Calibri"/>
          <w:b/>
          <w:bCs/>
          <w:color w:val="002060"/>
          <w:sz w:val="24"/>
          <w:lang w:val="el-GR"/>
        </w:rPr>
        <w:t>ΠΡΟΓΡΑΜΜΑ</w:t>
      </w:r>
    </w:p>
    <w:p w14:paraId="4CD09D81" w14:textId="003B8458" w:rsidR="00DB1BB3" w:rsidRPr="00AF50FA" w:rsidRDefault="00EA4CF5" w:rsidP="0023201E">
      <w:pPr>
        <w:autoSpaceDE w:val="0"/>
        <w:autoSpaceDN w:val="0"/>
        <w:adjustRightInd w:val="0"/>
        <w:spacing w:after="0" w:line="240" w:lineRule="auto"/>
        <w:jc w:val="center"/>
        <w:rPr>
          <w:rFonts w:ascii="Calibri" w:eastAsia="Times New Roman" w:hAnsi="Calibri" w:cs="Calibri"/>
          <w:b/>
          <w:bCs/>
          <w:color w:val="002060"/>
          <w:sz w:val="24"/>
        </w:rPr>
      </w:pPr>
      <w:r>
        <w:rPr>
          <w:rFonts w:ascii="Calibri" w:eastAsia="Times New Roman" w:hAnsi="Calibri" w:cs="Calibri"/>
          <w:b/>
          <w:bCs/>
          <w:color w:val="002060"/>
          <w:sz w:val="24"/>
        </w:rPr>
        <w:t>29/06/2022</w:t>
      </w:r>
    </w:p>
    <w:p w14:paraId="4CD09D83" w14:textId="77777777" w:rsidR="00A3737D" w:rsidRPr="00840BBF" w:rsidRDefault="00A3737D" w:rsidP="001766D7">
      <w:pPr>
        <w:autoSpaceDE w:val="0"/>
        <w:autoSpaceDN w:val="0"/>
        <w:adjustRightInd w:val="0"/>
        <w:spacing w:after="0" w:line="240" w:lineRule="auto"/>
        <w:ind w:right="-1158"/>
        <w:rPr>
          <w:rFonts w:ascii="Calibri" w:eastAsia="Times New Roman" w:hAnsi="Calibri" w:cs="Calibri"/>
          <w:b/>
          <w:bCs/>
          <w:color w:val="199029"/>
          <w:sz w:val="20"/>
          <w:lang w:val="en-US"/>
        </w:rPr>
      </w:pPr>
      <w:r w:rsidRPr="00840BBF">
        <w:rPr>
          <w:rFonts w:ascii="Calibri" w:eastAsia="Times New Roman" w:hAnsi="Calibri" w:cs="Calibri"/>
          <w:b/>
          <w:bCs/>
          <w:sz w:val="20"/>
          <w:lang w:val="en-US"/>
        </w:rPr>
        <w:t xml:space="preserve">08:30 </w:t>
      </w:r>
      <w:r w:rsidRPr="00840BBF">
        <w:rPr>
          <w:rFonts w:ascii="Calibri" w:eastAsia="Times New Roman" w:hAnsi="Calibri" w:cs="Calibri"/>
          <w:b/>
          <w:color w:val="1B1C20"/>
          <w:sz w:val="20"/>
          <w:lang w:val="en-US"/>
        </w:rPr>
        <w:t>| 09:00</w:t>
      </w:r>
      <w:r w:rsidRPr="00840BBF">
        <w:rPr>
          <w:rFonts w:ascii="Calibri" w:eastAsia="Times New Roman" w:hAnsi="Calibri" w:cs="Calibri"/>
          <w:b/>
          <w:color w:val="1B1C20"/>
          <w:sz w:val="20"/>
          <w:lang w:val="en-US"/>
        </w:rPr>
        <w:tab/>
      </w:r>
      <w:r w:rsidRPr="00EA4CF5">
        <w:rPr>
          <w:rFonts w:ascii="Calibri" w:eastAsia="Times New Roman" w:hAnsi="Calibri" w:cs="Calibri"/>
          <w:b/>
          <w:bCs/>
          <w:color w:val="002060"/>
          <w:sz w:val="20"/>
          <w:lang w:val="en-US"/>
        </w:rPr>
        <w:t xml:space="preserve">Registration / </w:t>
      </w:r>
      <w:r w:rsidRPr="00D74FA3">
        <w:rPr>
          <w:rFonts w:ascii="Calibri" w:eastAsia="Times New Roman" w:hAnsi="Calibri" w:cs="Calibri"/>
          <w:b/>
          <w:bCs/>
          <w:sz w:val="20"/>
          <w:lang w:val="en-US"/>
        </w:rPr>
        <w:t>Coffee</w:t>
      </w:r>
      <w:r w:rsidRPr="00D74FA3">
        <w:rPr>
          <w:rFonts w:ascii="Calibri" w:eastAsia="Times New Roman" w:hAnsi="Calibri" w:cs="Calibri"/>
          <w:b/>
          <w:bCs/>
          <w:color w:val="002060"/>
          <w:sz w:val="20"/>
          <w:lang w:val="en-US"/>
        </w:rPr>
        <w:t xml:space="preserve"> </w:t>
      </w:r>
    </w:p>
    <w:p w14:paraId="4CD09D84" w14:textId="77777777" w:rsidR="00A3737D" w:rsidRPr="00840BBF" w:rsidRDefault="00A3737D" w:rsidP="001766D7">
      <w:pPr>
        <w:autoSpaceDE w:val="0"/>
        <w:autoSpaceDN w:val="0"/>
        <w:adjustRightInd w:val="0"/>
        <w:spacing w:after="0" w:line="240" w:lineRule="auto"/>
        <w:ind w:right="-1158"/>
        <w:rPr>
          <w:rFonts w:ascii="Calibri" w:eastAsia="Times New Roman" w:hAnsi="Calibri" w:cs="Calibri"/>
          <w:bCs/>
          <w:color w:val="199029"/>
          <w:sz w:val="20"/>
          <w:lang w:val="el-GR"/>
        </w:rPr>
      </w:pPr>
      <w:r w:rsidRPr="00840BBF">
        <w:rPr>
          <w:rFonts w:ascii="Calibri" w:eastAsia="Times New Roman" w:hAnsi="Calibri" w:cs="Calibri"/>
          <w:b/>
          <w:bCs/>
          <w:color w:val="199029"/>
          <w:sz w:val="20"/>
          <w:lang w:val="en-US"/>
        </w:rPr>
        <w:tab/>
      </w:r>
      <w:r w:rsidRPr="00840BBF">
        <w:rPr>
          <w:rFonts w:ascii="Calibri" w:eastAsia="Times New Roman" w:hAnsi="Calibri" w:cs="Calibri"/>
          <w:b/>
          <w:bCs/>
          <w:color w:val="199029"/>
          <w:sz w:val="20"/>
          <w:lang w:val="en-US"/>
        </w:rPr>
        <w:tab/>
      </w:r>
      <w:r w:rsidRPr="00840BBF">
        <w:rPr>
          <w:rFonts w:ascii="Calibri" w:eastAsia="Times New Roman" w:hAnsi="Calibri" w:cs="Calibri"/>
          <w:bCs/>
          <w:sz w:val="20"/>
          <w:lang w:val="el-GR"/>
        </w:rPr>
        <w:t>Εγγραφ</w:t>
      </w:r>
      <w:r w:rsidR="0007463C" w:rsidRPr="00840BBF">
        <w:rPr>
          <w:rFonts w:ascii="Calibri" w:eastAsia="Times New Roman" w:hAnsi="Calibri" w:cs="Calibri"/>
          <w:bCs/>
          <w:sz w:val="20"/>
          <w:lang w:val="el-GR"/>
        </w:rPr>
        <w:t>ές</w:t>
      </w:r>
      <w:r w:rsidRPr="00840BBF">
        <w:rPr>
          <w:rFonts w:ascii="Calibri" w:eastAsia="Times New Roman" w:hAnsi="Calibri" w:cs="Calibri"/>
          <w:bCs/>
          <w:sz w:val="20"/>
          <w:lang w:val="el-GR"/>
        </w:rPr>
        <w:t xml:space="preserve"> </w:t>
      </w:r>
      <w:r w:rsidRPr="00840BBF">
        <w:rPr>
          <w:rFonts w:ascii="Calibri" w:eastAsia="Times New Roman" w:hAnsi="Calibri" w:cs="Calibri"/>
          <w:bCs/>
          <w:sz w:val="20"/>
        </w:rPr>
        <w:t>/</w:t>
      </w:r>
      <w:r w:rsidRPr="00840BBF">
        <w:rPr>
          <w:rFonts w:ascii="Calibri" w:eastAsia="Times New Roman" w:hAnsi="Calibri" w:cs="Calibri"/>
          <w:bCs/>
          <w:sz w:val="20"/>
          <w:lang w:val="el-GR"/>
        </w:rPr>
        <w:t xml:space="preserve"> Καφές</w:t>
      </w:r>
    </w:p>
    <w:p w14:paraId="4CD09D85" w14:textId="77777777" w:rsidR="00A3737D" w:rsidRPr="00840BBF" w:rsidRDefault="00A3737D" w:rsidP="001766D7">
      <w:pPr>
        <w:autoSpaceDE w:val="0"/>
        <w:autoSpaceDN w:val="0"/>
        <w:adjustRightInd w:val="0"/>
        <w:spacing w:after="0" w:line="240" w:lineRule="auto"/>
        <w:ind w:right="-1158"/>
        <w:rPr>
          <w:rFonts w:ascii="Calibri" w:eastAsia="Times New Roman" w:hAnsi="Calibri" w:cs="Calibri"/>
          <w:b/>
          <w:bCs/>
          <w:color w:val="199029"/>
          <w:sz w:val="14"/>
          <w:szCs w:val="16"/>
          <w:lang w:val="el-GR"/>
        </w:rPr>
      </w:pPr>
    </w:p>
    <w:p w14:paraId="4E57CB7E" w14:textId="333FBF22" w:rsidR="003E73EE" w:rsidRDefault="00A3737D" w:rsidP="001766D7">
      <w:pPr>
        <w:autoSpaceDE w:val="0"/>
        <w:autoSpaceDN w:val="0"/>
        <w:adjustRightInd w:val="0"/>
        <w:spacing w:after="0" w:line="240" w:lineRule="auto"/>
        <w:ind w:right="-1158"/>
        <w:rPr>
          <w:rFonts w:ascii="Calibri" w:eastAsia="Times New Roman" w:hAnsi="Calibri" w:cs="Calibri"/>
          <w:b/>
          <w:sz w:val="20"/>
          <w:lang w:val="en-US"/>
        </w:rPr>
      </w:pPr>
      <w:r w:rsidRPr="00840BBF">
        <w:rPr>
          <w:rFonts w:ascii="Calibri" w:eastAsia="Times New Roman" w:hAnsi="Calibri" w:cs="Calibri"/>
          <w:b/>
          <w:bCs/>
          <w:sz w:val="20"/>
          <w:lang w:val="en-US"/>
        </w:rPr>
        <w:t xml:space="preserve">09:00 </w:t>
      </w:r>
      <w:r w:rsidRPr="00840BBF">
        <w:rPr>
          <w:rFonts w:ascii="Calibri" w:eastAsia="Times New Roman" w:hAnsi="Calibri" w:cs="Calibri"/>
          <w:b/>
          <w:sz w:val="20"/>
          <w:lang w:val="en-US"/>
        </w:rPr>
        <w:t>| 09:</w:t>
      </w:r>
      <w:r w:rsidR="00095986">
        <w:rPr>
          <w:rFonts w:ascii="Calibri" w:eastAsia="Times New Roman" w:hAnsi="Calibri" w:cs="Calibri"/>
          <w:b/>
          <w:sz w:val="20"/>
        </w:rPr>
        <w:t>15</w:t>
      </w:r>
      <w:r w:rsidRPr="00840BBF">
        <w:rPr>
          <w:rFonts w:ascii="Calibri" w:eastAsia="Times New Roman" w:hAnsi="Calibri" w:cs="Calibri"/>
          <w:color w:val="1B1C20"/>
          <w:sz w:val="20"/>
          <w:lang w:val="en-US"/>
        </w:rPr>
        <w:tab/>
      </w:r>
      <w:r w:rsidRPr="00304C85">
        <w:rPr>
          <w:rFonts w:ascii="Calibri" w:eastAsia="Times New Roman" w:hAnsi="Calibri" w:cs="Calibri"/>
          <w:b/>
          <w:color w:val="002060"/>
          <w:sz w:val="20"/>
          <w:lang w:val="en-US"/>
        </w:rPr>
        <w:t>Opening Speech</w:t>
      </w:r>
      <w:r w:rsidR="0007463C" w:rsidRPr="00304C85">
        <w:rPr>
          <w:rFonts w:ascii="Calibri" w:eastAsia="Times New Roman" w:hAnsi="Calibri" w:cs="Calibri"/>
          <w:b/>
          <w:color w:val="002060"/>
          <w:sz w:val="20"/>
        </w:rPr>
        <w:t>e</w:t>
      </w:r>
      <w:r w:rsidR="0007463C" w:rsidRPr="00304C85">
        <w:rPr>
          <w:rFonts w:ascii="Calibri" w:eastAsia="Times New Roman" w:hAnsi="Calibri" w:cs="Calibri"/>
          <w:b/>
          <w:color w:val="002060"/>
          <w:sz w:val="20"/>
          <w:lang w:val="en-US"/>
        </w:rPr>
        <w:t>s</w:t>
      </w:r>
      <w:r w:rsidRPr="00304C85">
        <w:rPr>
          <w:rFonts w:ascii="Calibri" w:eastAsia="Times New Roman" w:hAnsi="Calibri" w:cs="Calibri"/>
          <w:b/>
          <w:color w:val="002060"/>
          <w:sz w:val="20"/>
          <w:lang w:val="en-US"/>
        </w:rPr>
        <w:t xml:space="preserve"> / </w:t>
      </w:r>
      <w:r w:rsidRPr="003C1FAB">
        <w:rPr>
          <w:rFonts w:ascii="Calibri" w:eastAsia="Times New Roman" w:hAnsi="Calibri" w:cs="Calibri"/>
          <w:b/>
          <w:sz w:val="20"/>
          <w:lang w:val="en-US"/>
        </w:rPr>
        <w:t>Χαιρετισμοί</w:t>
      </w:r>
    </w:p>
    <w:p w14:paraId="2F944E00" w14:textId="77777777" w:rsidR="00EE3D9C" w:rsidRDefault="00EE3D9C" w:rsidP="001766D7">
      <w:pPr>
        <w:autoSpaceDE w:val="0"/>
        <w:autoSpaceDN w:val="0"/>
        <w:adjustRightInd w:val="0"/>
        <w:spacing w:after="0" w:line="240" w:lineRule="auto"/>
        <w:ind w:right="-1158"/>
        <w:rPr>
          <w:rFonts w:ascii="Calibri" w:eastAsia="Times New Roman" w:hAnsi="Calibri" w:cs="Calibri"/>
          <w:b/>
          <w:sz w:val="20"/>
          <w:lang w:val="en-US"/>
        </w:rPr>
      </w:pPr>
    </w:p>
    <w:p w14:paraId="77BF20A5" w14:textId="77777777" w:rsidR="003E73EE" w:rsidRPr="003E73EE" w:rsidRDefault="003E73EE" w:rsidP="003E73EE">
      <w:pPr>
        <w:autoSpaceDE w:val="0"/>
        <w:autoSpaceDN w:val="0"/>
        <w:adjustRightInd w:val="0"/>
        <w:spacing w:after="0" w:line="240" w:lineRule="auto"/>
        <w:ind w:right="-1158"/>
        <w:rPr>
          <w:rFonts w:ascii="Calibri" w:eastAsia="Times New Roman" w:hAnsi="Calibri" w:cs="Calibri"/>
          <w:bCs/>
          <w:sz w:val="20"/>
          <w:lang w:val="en-US"/>
        </w:rPr>
      </w:pPr>
      <w:r>
        <w:rPr>
          <w:rFonts w:ascii="Calibri" w:eastAsia="Times New Roman" w:hAnsi="Calibri" w:cs="Calibri"/>
          <w:b/>
          <w:sz w:val="20"/>
          <w:lang w:val="en-US"/>
        </w:rPr>
        <w:tab/>
      </w:r>
      <w:r>
        <w:rPr>
          <w:rFonts w:ascii="Calibri" w:eastAsia="Times New Roman" w:hAnsi="Calibri" w:cs="Calibri"/>
          <w:b/>
          <w:sz w:val="20"/>
          <w:lang w:val="en-US"/>
        </w:rPr>
        <w:tab/>
      </w:r>
      <w:r w:rsidRPr="003E73EE">
        <w:rPr>
          <w:rFonts w:ascii="Calibri" w:eastAsia="Times New Roman" w:hAnsi="Calibri" w:cs="Calibri"/>
          <w:bCs/>
          <w:sz w:val="20"/>
        </w:rPr>
        <w:t>Ms. Elena Stavrinou</w:t>
      </w:r>
      <w:r w:rsidRPr="003E73EE">
        <w:rPr>
          <w:rFonts w:ascii="Calibri" w:eastAsia="Times New Roman" w:hAnsi="Calibri" w:cs="Calibri"/>
          <w:bCs/>
          <w:sz w:val="20"/>
          <w:lang w:val="en-US"/>
        </w:rPr>
        <w:t xml:space="preserve">, </w:t>
      </w:r>
      <w:r w:rsidRPr="003E73EE">
        <w:rPr>
          <w:rFonts w:ascii="Calibri" w:eastAsia="Times New Roman" w:hAnsi="Calibri" w:cs="Calibri"/>
          <w:bCs/>
          <w:sz w:val="20"/>
        </w:rPr>
        <w:t>President of Cyprus Human Resources Management Association</w:t>
      </w:r>
      <w:r w:rsidRPr="003E73EE">
        <w:rPr>
          <w:rFonts w:ascii="Calibri" w:eastAsia="Times New Roman" w:hAnsi="Calibri" w:cs="Calibri"/>
          <w:bCs/>
          <w:sz w:val="20"/>
          <w:lang w:val="en-US"/>
        </w:rPr>
        <w:t xml:space="preserve"> (</w:t>
      </w:r>
      <w:r w:rsidRPr="003E73EE">
        <w:rPr>
          <w:rFonts w:ascii="Calibri" w:eastAsia="Times New Roman" w:hAnsi="Calibri" w:cs="Calibri"/>
          <w:bCs/>
          <w:sz w:val="20"/>
        </w:rPr>
        <w:t>CyHRMA)</w:t>
      </w:r>
      <w:r w:rsidRPr="003E73EE">
        <w:rPr>
          <w:rFonts w:ascii="Calibri" w:eastAsia="Times New Roman" w:hAnsi="Calibri" w:cs="Calibri"/>
          <w:bCs/>
          <w:sz w:val="20"/>
          <w:lang w:val="en-US"/>
        </w:rPr>
        <w:t xml:space="preserve">         </w:t>
      </w:r>
    </w:p>
    <w:p w14:paraId="49778C5C" w14:textId="0E498756" w:rsidR="003E73EE" w:rsidRDefault="003E73EE" w:rsidP="005E12C5">
      <w:pPr>
        <w:autoSpaceDE w:val="0"/>
        <w:autoSpaceDN w:val="0"/>
        <w:adjustRightInd w:val="0"/>
        <w:spacing w:after="0" w:line="240" w:lineRule="auto"/>
        <w:ind w:left="720" w:right="-1158" w:firstLine="720"/>
        <w:rPr>
          <w:rFonts w:ascii="Calibri" w:eastAsia="Times New Roman" w:hAnsi="Calibri" w:cs="Calibri"/>
          <w:bCs/>
          <w:sz w:val="20"/>
          <w:lang w:val="el-GR"/>
        </w:rPr>
      </w:pPr>
      <w:r w:rsidRPr="003E73EE">
        <w:rPr>
          <w:rFonts w:ascii="Calibri" w:eastAsia="Times New Roman" w:hAnsi="Calibri" w:cs="Calibri"/>
          <w:bCs/>
          <w:sz w:val="20"/>
          <w:lang w:val="el-GR"/>
        </w:rPr>
        <w:t xml:space="preserve">Κα Έλενα Σταυρινού, Πρόεδρος Κυπριακού Συνδέσμου Διεύθυνσης </w:t>
      </w:r>
      <w:r w:rsidRPr="003E73EE">
        <w:rPr>
          <w:rFonts w:ascii="Calibri" w:eastAsia="Times New Roman" w:hAnsi="Calibri" w:cs="Calibri"/>
          <w:bCs/>
          <w:sz w:val="20"/>
        </w:rPr>
        <w:t>A</w:t>
      </w:r>
      <w:r w:rsidRPr="003E73EE">
        <w:rPr>
          <w:rFonts w:ascii="Calibri" w:eastAsia="Times New Roman" w:hAnsi="Calibri" w:cs="Calibri"/>
          <w:bCs/>
          <w:sz w:val="20"/>
          <w:lang w:val="el-GR"/>
        </w:rPr>
        <w:t xml:space="preserve">νθρώπινου Δυναμικού (Κυ.Συ.Δ.Α.Δ.) </w:t>
      </w:r>
    </w:p>
    <w:p w14:paraId="35D9A52A" w14:textId="79A21B90" w:rsidR="00F476FD" w:rsidRDefault="00F476FD" w:rsidP="005E12C5">
      <w:pPr>
        <w:autoSpaceDE w:val="0"/>
        <w:autoSpaceDN w:val="0"/>
        <w:adjustRightInd w:val="0"/>
        <w:spacing w:after="0" w:line="240" w:lineRule="auto"/>
        <w:ind w:left="720" w:right="-1158" w:firstLine="720"/>
        <w:rPr>
          <w:rFonts w:ascii="Calibri" w:eastAsia="Times New Roman" w:hAnsi="Calibri" w:cs="Calibri"/>
          <w:bCs/>
          <w:sz w:val="20"/>
          <w:lang w:val="el-GR"/>
        </w:rPr>
      </w:pPr>
    </w:p>
    <w:p w14:paraId="272E98E4" w14:textId="418C9A52" w:rsidR="002D568A" w:rsidRPr="002D568A" w:rsidRDefault="002F7310" w:rsidP="002D568A">
      <w:pPr>
        <w:autoSpaceDE w:val="0"/>
        <w:autoSpaceDN w:val="0"/>
        <w:adjustRightInd w:val="0"/>
        <w:spacing w:after="0" w:line="240" w:lineRule="auto"/>
        <w:ind w:left="720" w:right="-1158" w:firstLine="720"/>
        <w:rPr>
          <w:rFonts w:ascii="Calibri" w:eastAsia="Times New Roman" w:hAnsi="Calibri" w:cs="Calibri"/>
          <w:bCs/>
          <w:sz w:val="20"/>
        </w:rPr>
      </w:pPr>
      <w:r>
        <w:rPr>
          <w:rFonts w:ascii="Calibri" w:eastAsia="Times New Roman" w:hAnsi="Calibri" w:cs="Calibri"/>
          <w:bCs/>
          <w:sz w:val="20"/>
          <w:lang w:val="el-GR"/>
        </w:rPr>
        <w:t>Μ</w:t>
      </w:r>
      <w:r>
        <w:rPr>
          <w:rFonts w:ascii="Calibri" w:eastAsia="Times New Roman" w:hAnsi="Calibri" w:cs="Calibri"/>
          <w:bCs/>
          <w:sz w:val="20"/>
        </w:rPr>
        <w:t>r. Alexandros Alexandrou,</w:t>
      </w:r>
      <w:r w:rsidR="00A82462">
        <w:rPr>
          <w:rFonts w:ascii="Calibri" w:eastAsia="Times New Roman" w:hAnsi="Calibri" w:cs="Calibri"/>
          <w:bCs/>
          <w:sz w:val="20"/>
          <w:lang w:val="el-GR"/>
        </w:rPr>
        <w:t xml:space="preserve"> </w:t>
      </w:r>
      <w:r w:rsidR="00A82462">
        <w:rPr>
          <w:rFonts w:ascii="Calibri" w:eastAsia="Times New Roman" w:hAnsi="Calibri" w:cs="Calibri"/>
          <w:bCs/>
          <w:sz w:val="20"/>
        </w:rPr>
        <w:t>Director of</w:t>
      </w:r>
      <w:r w:rsidR="00C423FB">
        <w:rPr>
          <w:rFonts w:ascii="Calibri" w:eastAsia="Times New Roman" w:hAnsi="Calibri" w:cs="Calibri"/>
          <w:bCs/>
          <w:sz w:val="20"/>
        </w:rPr>
        <w:t xml:space="preserve"> Labour Department, </w:t>
      </w:r>
      <w:r w:rsidR="002D568A" w:rsidRPr="002D568A">
        <w:rPr>
          <w:rFonts w:ascii="Calibri" w:eastAsia="Times New Roman" w:hAnsi="Calibri" w:cs="Calibri"/>
          <w:bCs/>
          <w:sz w:val="20"/>
        </w:rPr>
        <w:t xml:space="preserve">Ministry </w:t>
      </w:r>
      <w:bookmarkStart w:id="0" w:name="_Hlk19093201"/>
      <w:r w:rsidR="002D568A" w:rsidRPr="002D568A">
        <w:rPr>
          <w:rFonts w:ascii="Calibri" w:eastAsia="Times New Roman" w:hAnsi="Calibri" w:cs="Calibri"/>
          <w:bCs/>
          <w:sz w:val="20"/>
        </w:rPr>
        <w:t>of Labour</w:t>
      </w:r>
      <w:r w:rsidR="0046164E">
        <w:rPr>
          <w:rFonts w:ascii="Calibri" w:eastAsia="Times New Roman" w:hAnsi="Calibri" w:cs="Calibri"/>
          <w:bCs/>
          <w:sz w:val="20"/>
          <w:lang w:val="el-GR"/>
        </w:rPr>
        <w:t xml:space="preserve"> </w:t>
      </w:r>
      <w:r w:rsidR="002D568A" w:rsidRPr="002D568A">
        <w:rPr>
          <w:rFonts w:ascii="Calibri" w:eastAsia="Times New Roman" w:hAnsi="Calibri" w:cs="Calibri"/>
          <w:bCs/>
          <w:sz w:val="20"/>
        </w:rPr>
        <w:t xml:space="preserve">and Social Insurance </w:t>
      </w:r>
      <w:bookmarkEnd w:id="0"/>
    </w:p>
    <w:p w14:paraId="5B086550" w14:textId="3715F282" w:rsidR="00F476FD" w:rsidRPr="003E73EE" w:rsidRDefault="0046164E" w:rsidP="002D568A">
      <w:pPr>
        <w:autoSpaceDE w:val="0"/>
        <w:autoSpaceDN w:val="0"/>
        <w:adjustRightInd w:val="0"/>
        <w:spacing w:after="0" w:line="240" w:lineRule="auto"/>
        <w:ind w:left="720" w:right="-1158" w:firstLine="720"/>
        <w:rPr>
          <w:rFonts w:ascii="Calibri" w:eastAsia="Times New Roman" w:hAnsi="Calibri" w:cs="Calibri"/>
          <w:bCs/>
          <w:sz w:val="20"/>
          <w:lang w:val="el-GR"/>
        </w:rPr>
      </w:pPr>
      <w:r>
        <w:rPr>
          <w:rFonts w:ascii="Calibri" w:eastAsia="Times New Roman" w:hAnsi="Calibri" w:cs="Calibri"/>
          <w:bCs/>
          <w:sz w:val="20"/>
          <w:lang w:val="el-GR"/>
        </w:rPr>
        <w:t>κ</w:t>
      </w:r>
      <w:r w:rsidR="002F7310">
        <w:rPr>
          <w:rFonts w:ascii="Calibri" w:eastAsia="Times New Roman" w:hAnsi="Calibri" w:cs="Calibri"/>
          <w:bCs/>
          <w:sz w:val="20"/>
          <w:lang w:val="el-GR"/>
        </w:rPr>
        <w:t>ύριος Αλέξανδρος Αλεξάνδρου</w:t>
      </w:r>
      <w:r w:rsidR="0083319E">
        <w:rPr>
          <w:rFonts w:ascii="Calibri" w:eastAsia="Times New Roman" w:hAnsi="Calibri" w:cs="Calibri"/>
          <w:bCs/>
          <w:sz w:val="20"/>
          <w:lang w:val="el-GR"/>
        </w:rPr>
        <w:t>, Διευθυντής Τμήματος Εργασίας,</w:t>
      </w:r>
      <w:r w:rsidR="002D568A" w:rsidRPr="002D568A">
        <w:rPr>
          <w:rFonts w:ascii="Calibri" w:eastAsia="Times New Roman" w:hAnsi="Calibri" w:cs="Calibri"/>
          <w:bCs/>
          <w:sz w:val="20"/>
          <w:lang w:val="el-GR"/>
        </w:rPr>
        <w:t xml:space="preserve"> Υπουργείο Εργασίας</w:t>
      </w:r>
      <w:r>
        <w:rPr>
          <w:rFonts w:ascii="Calibri" w:eastAsia="Times New Roman" w:hAnsi="Calibri" w:cs="Calibri"/>
          <w:bCs/>
          <w:sz w:val="20"/>
          <w:lang w:val="el-GR"/>
        </w:rPr>
        <w:t xml:space="preserve"> </w:t>
      </w:r>
      <w:r w:rsidR="002D568A" w:rsidRPr="002D568A">
        <w:rPr>
          <w:rFonts w:ascii="Calibri" w:eastAsia="Times New Roman" w:hAnsi="Calibri" w:cs="Calibri"/>
          <w:bCs/>
          <w:sz w:val="20"/>
          <w:lang w:val="el-GR"/>
        </w:rPr>
        <w:t xml:space="preserve">και Κοινωνικών Ασφαλίσεων   </w:t>
      </w:r>
    </w:p>
    <w:p w14:paraId="0A5086C2" w14:textId="77777777" w:rsidR="003E73EE" w:rsidRPr="003E73EE" w:rsidRDefault="003E73EE" w:rsidP="003E73EE">
      <w:pPr>
        <w:autoSpaceDE w:val="0"/>
        <w:autoSpaceDN w:val="0"/>
        <w:adjustRightInd w:val="0"/>
        <w:spacing w:after="0" w:line="240" w:lineRule="auto"/>
        <w:ind w:right="-1158"/>
        <w:rPr>
          <w:rFonts w:ascii="Calibri" w:eastAsia="Times New Roman" w:hAnsi="Calibri" w:cs="Calibri"/>
          <w:bCs/>
          <w:sz w:val="20"/>
          <w:lang w:val="el-GR"/>
        </w:rPr>
      </w:pPr>
    </w:p>
    <w:p w14:paraId="4E4E7214" w14:textId="618E302F" w:rsidR="003E73EE" w:rsidRPr="003E73EE" w:rsidRDefault="003E73EE" w:rsidP="003E73EE">
      <w:pPr>
        <w:autoSpaceDE w:val="0"/>
        <w:autoSpaceDN w:val="0"/>
        <w:adjustRightInd w:val="0"/>
        <w:spacing w:after="0" w:line="240" w:lineRule="auto"/>
        <w:ind w:right="-1158"/>
        <w:rPr>
          <w:rFonts w:ascii="Calibri" w:eastAsia="Times New Roman" w:hAnsi="Calibri" w:cs="Calibri"/>
          <w:bCs/>
          <w:sz w:val="20"/>
        </w:rPr>
      </w:pPr>
      <w:r w:rsidRPr="003E73EE">
        <w:rPr>
          <w:rFonts w:ascii="Calibri" w:eastAsia="Times New Roman" w:hAnsi="Calibri" w:cs="Calibri"/>
          <w:bCs/>
          <w:sz w:val="20"/>
          <w:lang w:val="el-GR"/>
        </w:rPr>
        <w:tab/>
      </w:r>
      <w:r w:rsidRPr="003E73EE">
        <w:rPr>
          <w:rFonts w:ascii="Calibri" w:eastAsia="Times New Roman" w:hAnsi="Calibri" w:cs="Calibri"/>
          <w:bCs/>
          <w:sz w:val="20"/>
          <w:lang w:val="el-GR"/>
        </w:rPr>
        <w:tab/>
      </w:r>
      <w:r w:rsidRPr="003E73EE">
        <w:rPr>
          <w:rFonts w:ascii="Calibri" w:eastAsia="Times New Roman" w:hAnsi="Calibri" w:cs="Calibri"/>
          <w:bCs/>
          <w:sz w:val="20"/>
          <w:lang w:val="en-US"/>
        </w:rPr>
        <w:t xml:space="preserve">Mr. </w:t>
      </w:r>
      <w:r>
        <w:rPr>
          <w:rFonts w:ascii="Calibri" w:eastAsia="Times New Roman" w:hAnsi="Calibri" w:cs="Calibri"/>
          <w:bCs/>
          <w:sz w:val="20"/>
          <w:lang w:val="en-US"/>
        </w:rPr>
        <w:t>Michalis</w:t>
      </w:r>
      <w:r w:rsidRPr="003E73EE">
        <w:rPr>
          <w:rFonts w:ascii="Calibri" w:eastAsia="Times New Roman" w:hAnsi="Calibri" w:cs="Calibri"/>
          <w:bCs/>
          <w:sz w:val="20"/>
          <w:lang w:val="en-US"/>
        </w:rPr>
        <w:t xml:space="preserve"> Antoniou, </w:t>
      </w:r>
      <w:r w:rsidR="00CA6B7D">
        <w:rPr>
          <w:rFonts w:ascii="Calibri" w:eastAsia="Times New Roman" w:hAnsi="Calibri" w:cs="Calibri"/>
          <w:bCs/>
          <w:sz w:val="20"/>
        </w:rPr>
        <w:t>Director General</w:t>
      </w:r>
      <w:r w:rsidRPr="003E73EE">
        <w:rPr>
          <w:rFonts w:ascii="Calibri" w:eastAsia="Times New Roman" w:hAnsi="Calibri" w:cs="Calibri"/>
          <w:bCs/>
          <w:sz w:val="20"/>
        </w:rPr>
        <w:t xml:space="preserve"> of</w:t>
      </w:r>
      <w:r w:rsidRPr="003E73EE">
        <w:rPr>
          <w:rFonts w:ascii="Calibri" w:eastAsia="Times New Roman" w:hAnsi="Calibri" w:cs="Calibri"/>
          <w:bCs/>
          <w:sz w:val="20"/>
          <w:lang w:val="en-US"/>
        </w:rPr>
        <w:t xml:space="preserve"> Cyprus Employers &amp; Industrialists Federation (OEB)</w:t>
      </w:r>
    </w:p>
    <w:p w14:paraId="327B4C8C" w14:textId="5326F0E7" w:rsidR="003E73EE" w:rsidRPr="003E73EE" w:rsidRDefault="003E73EE" w:rsidP="003E73EE">
      <w:pPr>
        <w:autoSpaceDE w:val="0"/>
        <w:autoSpaceDN w:val="0"/>
        <w:adjustRightInd w:val="0"/>
        <w:spacing w:after="0" w:line="240" w:lineRule="auto"/>
        <w:ind w:right="-1158"/>
        <w:rPr>
          <w:rFonts w:ascii="Calibri" w:eastAsia="Times New Roman" w:hAnsi="Calibri" w:cs="Calibri"/>
          <w:bCs/>
          <w:sz w:val="20"/>
          <w:lang w:val="el-GR"/>
        </w:rPr>
      </w:pPr>
      <w:r w:rsidRPr="003E73EE">
        <w:rPr>
          <w:rFonts w:ascii="Calibri" w:eastAsia="Times New Roman" w:hAnsi="Calibri" w:cs="Calibri"/>
          <w:bCs/>
          <w:sz w:val="20"/>
          <w:lang w:val="en-US"/>
        </w:rPr>
        <w:tab/>
      </w:r>
      <w:r w:rsidRPr="003E73EE">
        <w:rPr>
          <w:rFonts w:ascii="Calibri" w:eastAsia="Times New Roman" w:hAnsi="Calibri" w:cs="Calibri"/>
          <w:bCs/>
          <w:sz w:val="20"/>
          <w:lang w:val="en-US"/>
        </w:rPr>
        <w:tab/>
      </w:r>
      <w:r w:rsidRPr="003E73EE">
        <w:rPr>
          <w:rFonts w:ascii="Calibri" w:eastAsia="Times New Roman" w:hAnsi="Calibri" w:cs="Calibri"/>
          <w:bCs/>
          <w:sz w:val="20"/>
          <w:lang w:val="el-GR"/>
        </w:rPr>
        <w:t xml:space="preserve">κύριος </w:t>
      </w:r>
      <w:r w:rsidR="00CA6B7D">
        <w:rPr>
          <w:rFonts w:ascii="Calibri" w:eastAsia="Times New Roman" w:hAnsi="Calibri" w:cs="Calibri"/>
          <w:bCs/>
          <w:sz w:val="20"/>
          <w:lang w:val="el-GR"/>
        </w:rPr>
        <w:t>Μιχάλης</w:t>
      </w:r>
      <w:r w:rsidRPr="003E73EE">
        <w:rPr>
          <w:rFonts w:ascii="Calibri" w:eastAsia="Times New Roman" w:hAnsi="Calibri" w:cs="Calibri"/>
          <w:bCs/>
          <w:sz w:val="20"/>
          <w:lang w:val="el-GR"/>
        </w:rPr>
        <w:t xml:space="preserve"> Αντωνίου, </w:t>
      </w:r>
      <w:r w:rsidR="00242176">
        <w:rPr>
          <w:rFonts w:ascii="Calibri" w:eastAsia="Times New Roman" w:hAnsi="Calibri" w:cs="Calibri"/>
          <w:bCs/>
          <w:sz w:val="20"/>
          <w:lang w:val="el-GR"/>
        </w:rPr>
        <w:t xml:space="preserve">Γενικός Διευθυντής της </w:t>
      </w:r>
      <w:r w:rsidRPr="003E73EE">
        <w:rPr>
          <w:rFonts w:ascii="Calibri" w:eastAsia="Times New Roman" w:hAnsi="Calibri" w:cs="Calibri"/>
          <w:bCs/>
          <w:sz w:val="20"/>
          <w:lang w:val="el-GR"/>
        </w:rPr>
        <w:t>Ομοσπονδίας Εργοδοτών και Βιομηχάνων Κύπρου (ΟΕΒ)</w:t>
      </w:r>
    </w:p>
    <w:p w14:paraId="4CD09D95" w14:textId="4EEA38BC" w:rsidR="00B82C21" w:rsidRPr="00840BBF" w:rsidRDefault="00B82C21" w:rsidP="001766D7">
      <w:pPr>
        <w:autoSpaceDE w:val="0"/>
        <w:autoSpaceDN w:val="0"/>
        <w:adjustRightInd w:val="0"/>
        <w:spacing w:after="0" w:line="240" w:lineRule="auto"/>
        <w:ind w:right="-1158"/>
        <w:rPr>
          <w:rFonts w:ascii="Calibri" w:eastAsia="Times New Roman" w:hAnsi="Calibri" w:cs="Calibri"/>
          <w:color w:val="1B1C20"/>
          <w:sz w:val="14"/>
          <w:szCs w:val="16"/>
          <w:lang w:val="el-GR"/>
        </w:rPr>
      </w:pPr>
    </w:p>
    <w:p w14:paraId="4CD09D96" w14:textId="705B1FEC" w:rsidR="001E5B25" w:rsidRPr="00840BBF" w:rsidRDefault="00A3737D" w:rsidP="001766D7">
      <w:pPr>
        <w:autoSpaceDE w:val="0"/>
        <w:autoSpaceDN w:val="0"/>
        <w:adjustRightInd w:val="0"/>
        <w:spacing w:after="0" w:line="240" w:lineRule="auto"/>
        <w:ind w:right="-1158"/>
        <w:rPr>
          <w:rFonts w:ascii="Calibri" w:eastAsia="Times New Roman" w:hAnsi="Calibri" w:cs="Calibri"/>
          <w:b/>
          <w:color w:val="00B050"/>
          <w:sz w:val="20"/>
        </w:rPr>
      </w:pPr>
      <w:r w:rsidRPr="00840BBF">
        <w:rPr>
          <w:rFonts w:ascii="Calibri" w:eastAsia="Times New Roman" w:hAnsi="Calibri" w:cs="Calibri"/>
          <w:b/>
          <w:bCs/>
          <w:sz w:val="20"/>
          <w:lang w:val="en-US"/>
        </w:rPr>
        <w:t>09:</w:t>
      </w:r>
      <w:r w:rsidR="00567D3F">
        <w:rPr>
          <w:rFonts w:ascii="Calibri" w:eastAsia="Times New Roman" w:hAnsi="Calibri" w:cs="Calibri"/>
          <w:b/>
          <w:bCs/>
          <w:sz w:val="20"/>
          <w:lang w:val="el-GR"/>
        </w:rPr>
        <w:t>15</w:t>
      </w:r>
      <w:r w:rsidRPr="00840BBF">
        <w:rPr>
          <w:rFonts w:ascii="Calibri" w:eastAsia="Times New Roman" w:hAnsi="Calibri" w:cs="Calibri"/>
          <w:b/>
          <w:bCs/>
          <w:sz w:val="20"/>
          <w:lang w:val="en-US"/>
        </w:rPr>
        <w:t xml:space="preserve"> </w:t>
      </w:r>
      <w:r w:rsidRPr="00840BBF">
        <w:rPr>
          <w:rFonts w:ascii="Calibri" w:eastAsia="Times New Roman" w:hAnsi="Calibri" w:cs="Calibri"/>
          <w:b/>
          <w:sz w:val="20"/>
          <w:lang w:val="en-US"/>
        </w:rPr>
        <w:t>|10:</w:t>
      </w:r>
      <w:r w:rsidR="00567D3F">
        <w:rPr>
          <w:rFonts w:ascii="Calibri" w:eastAsia="Times New Roman" w:hAnsi="Calibri" w:cs="Calibri"/>
          <w:b/>
          <w:sz w:val="20"/>
          <w:lang w:val="el-GR"/>
        </w:rPr>
        <w:t>00</w:t>
      </w:r>
      <w:r w:rsidRPr="00840BBF">
        <w:rPr>
          <w:rFonts w:ascii="Calibri" w:eastAsia="Times New Roman" w:hAnsi="Calibri" w:cs="Calibri"/>
          <w:sz w:val="20"/>
          <w:lang w:val="en-US"/>
        </w:rPr>
        <w:t xml:space="preserve"> </w:t>
      </w:r>
      <w:r w:rsidRPr="00840BBF">
        <w:rPr>
          <w:rFonts w:ascii="Calibri" w:eastAsia="Times New Roman" w:hAnsi="Calibri" w:cs="Calibri"/>
          <w:color w:val="1B1C20"/>
          <w:sz w:val="20"/>
          <w:lang w:val="en-US"/>
        </w:rPr>
        <w:tab/>
      </w:r>
      <w:r w:rsidR="00657BA1" w:rsidRPr="00454F99">
        <w:rPr>
          <w:rFonts w:ascii="Calibri" w:eastAsia="Times New Roman" w:hAnsi="Calibri" w:cs="Calibri"/>
          <w:b/>
          <w:color w:val="002060"/>
          <w:sz w:val="20"/>
        </w:rPr>
        <w:t>Spe</w:t>
      </w:r>
      <w:r w:rsidR="001E5B25" w:rsidRPr="00454F99">
        <w:rPr>
          <w:rFonts w:ascii="Calibri" w:eastAsia="Times New Roman" w:hAnsi="Calibri" w:cs="Calibri"/>
          <w:b/>
          <w:color w:val="002060"/>
          <w:sz w:val="20"/>
        </w:rPr>
        <w:t>ech</w:t>
      </w:r>
      <w:r w:rsidR="00657BA1" w:rsidRPr="00454F99">
        <w:rPr>
          <w:rFonts w:ascii="Calibri" w:eastAsia="Times New Roman" w:hAnsi="Calibri" w:cs="Calibri"/>
          <w:b/>
          <w:color w:val="002060"/>
          <w:sz w:val="20"/>
        </w:rPr>
        <w:t xml:space="preserve"> /</w:t>
      </w:r>
      <w:r w:rsidR="00EF30FA" w:rsidRPr="00567D3F">
        <w:rPr>
          <w:rFonts w:ascii="Calibri" w:eastAsia="Times New Roman" w:hAnsi="Calibri" w:cs="Calibri"/>
          <w:b/>
          <w:color w:val="002060"/>
          <w:sz w:val="20"/>
        </w:rPr>
        <w:t xml:space="preserve"> </w:t>
      </w:r>
      <w:r w:rsidR="001E5B25" w:rsidRPr="00D74FA3">
        <w:rPr>
          <w:rFonts w:ascii="Calibri" w:eastAsia="Times New Roman" w:hAnsi="Calibri" w:cs="Calibri"/>
          <w:b/>
          <w:bCs/>
          <w:sz w:val="20"/>
          <w:lang w:val="el-GR"/>
        </w:rPr>
        <w:t>Παρουσίαση</w:t>
      </w:r>
      <w:r w:rsidR="001E5B25" w:rsidRPr="00D74FA3">
        <w:rPr>
          <w:rFonts w:ascii="Calibri" w:eastAsia="Times New Roman" w:hAnsi="Calibri" w:cs="Calibri"/>
          <w:b/>
          <w:bCs/>
          <w:color w:val="00B050"/>
          <w:sz w:val="20"/>
          <w:lang w:val="en-US"/>
        </w:rPr>
        <w:t xml:space="preserve"> </w:t>
      </w:r>
    </w:p>
    <w:p w14:paraId="44E1E4AF" w14:textId="77777777" w:rsidR="00762A54" w:rsidRPr="00762A54" w:rsidRDefault="00762A54" w:rsidP="00762A54">
      <w:pPr>
        <w:autoSpaceDE w:val="0"/>
        <w:autoSpaceDN w:val="0"/>
        <w:adjustRightInd w:val="0"/>
        <w:spacing w:after="0" w:line="240" w:lineRule="auto"/>
        <w:ind w:left="720" w:right="-1158" w:firstLine="720"/>
        <w:rPr>
          <w:rFonts w:ascii="Calibri" w:eastAsia="Times New Roman" w:hAnsi="Calibri" w:cs="Calibri"/>
          <w:b/>
          <w:bCs/>
          <w:color w:val="1B1C20"/>
          <w:sz w:val="20"/>
          <w:lang w:val="en-US"/>
        </w:rPr>
      </w:pPr>
      <w:r w:rsidRPr="00762A54">
        <w:rPr>
          <w:rFonts w:ascii="Calibri" w:eastAsia="Times New Roman" w:hAnsi="Calibri" w:cs="Calibri"/>
          <w:b/>
          <w:bCs/>
          <w:color w:val="1B1C20"/>
          <w:sz w:val="20"/>
          <w:lang w:val="en-US"/>
        </w:rPr>
        <w:t>Revisiting Organization and Employment Models for the Millennial Workforce</w:t>
      </w:r>
    </w:p>
    <w:p w14:paraId="4CD09D98" w14:textId="310EF044" w:rsidR="00A3737D" w:rsidRPr="00840BBF" w:rsidRDefault="00A3737D" w:rsidP="001766D7">
      <w:pPr>
        <w:autoSpaceDE w:val="0"/>
        <w:autoSpaceDN w:val="0"/>
        <w:adjustRightInd w:val="0"/>
        <w:spacing w:after="0" w:line="240" w:lineRule="auto"/>
        <w:ind w:right="-1158"/>
        <w:rPr>
          <w:rFonts w:ascii="Calibri" w:eastAsia="Times New Roman" w:hAnsi="Calibri" w:cs="Calibri"/>
          <w:b/>
          <w:color w:val="1B1C20"/>
          <w:sz w:val="20"/>
        </w:rPr>
      </w:pPr>
      <w:r w:rsidRPr="00840BBF">
        <w:rPr>
          <w:rFonts w:ascii="Calibri" w:eastAsia="Times New Roman" w:hAnsi="Calibri" w:cs="Calibri"/>
          <w:b/>
          <w:color w:val="1B1C20"/>
          <w:sz w:val="20"/>
          <w:lang w:val="en-US"/>
        </w:rPr>
        <w:tab/>
      </w:r>
      <w:r w:rsidRPr="00840BBF">
        <w:rPr>
          <w:rFonts w:ascii="Calibri" w:eastAsia="Times New Roman" w:hAnsi="Calibri" w:cs="Calibri"/>
          <w:b/>
          <w:color w:val="1B1C20"/>
          <w:sz w:val="20"/>
          <w:lang w:val="en-US"/>
        </w:rPr>
        <w:tab/>
      </w:r>
      <w:r w:rsidR="0039665B">
        <w:rPr>
          <w:rFonts w:ascii="Calibri" w:eastAsia="Times New Roman" w:hAnsi="Calibri" w:cs="Calibri"/>
          <w:b/>
          <w:color w:val="00B0F0"/>
          <w:sz w:val="20"/>
        </w:rPr>
        <w:t>Professor</w:t>
      </w:r>
      <w:r w:rsidRPr="00840BBF">
        <w:rPr>
          <w:rFonts w:ascii="Calibri" w:eastAsia="Times New Roman" w:hAnsi="Calibri" w:cs="Calibri"/>
          <w:b/>
          <w:color w:val="00B0F0"/>
          <w:sz w:val="20"/>
        </w:rPr>
        <w:t xml:space="preserve"> </w:t>
      </w:r>
      <w:r w:rsidR="00A6370D">
        <w:rPr>
          <w:rFonts w:ascii="Calibri" w:eastAsia="Times New Roman" w:hAnsi="Calibri" w:cs="Calibri"/>
          <w:b/>
          <w:color w:val="00B0F0"/>
          <w:sz w:val="20"/>
        </w:rPr>
        <w:t>Michael Morle</w:t>
      </w:r>
      <w:r w:rsidR="00147571">
        <w:rPr>
          <w:rFonts w:ascii="Calibri" w:eastAsia="Times New Roman" w:hAnsi="Calibri" w:cs="Calibri"/>
          <w:b/>
          <w:color w:val="00B0F0"/>
          <w:sz w:val="20"/>
        </w:rPr>
        <w:t>y</w:t>
      </w:r>
    </w:p>
    <w:p w14:paraId="13EB4F65" w14:textId="459B3C61" w:rsidR="00D0151B" w:rsidRPr="00D0151B" w:rsidRDefault="00A3737D" w:rsidP="00D0151B">
      <w:pPr>
        <w:autoSpaceDE w:val="0"/>
        <w:autoSpaceDN w:val="0"/>
        <w:adjustRightInd w:val="0"/>
        <w:spacing w:after="0" w:line="240" w:lineRule="auto"/>
        <w:ind w:right="-1158"/>
        <w:rPr>
          <w:rFonts w:ascii="Calibri" w:eastAsia="Times New Roman" w:hAnsi="Calibri" w:cs="Calibri"/>
          <w:color w:val="1B1C20"/>
          <w:sz w:val="20"/>
          <w:lang w:val="en-IE"/>
        </w:rPr>
      </w:pPr>
      <w:r w:rsidRPr="00840BBF">
        <w:rPr>
          <w:rFonts w:ascii="Calibri" w:eastAsia="Times New Roman" w:hAnsi="Calibri" w:cs="Calibri"/>
          <w:b/>
          <w:color w:val="1B1C20"/>
          <w:sz w:val="20"/>
        </w:rPr>
        <w:tab/>
      </w:r>
      <w:r w:rsidRPr="00840BBF">
        <w:rPr>
          <w:rFonts w:ascii="Calibri" w:eastAsia="Times New Roman" w:hAnsi="Calibri" w:cs="Calibri"/>
          <w:b/>
          <w:color w:val="1B1C20"/>
          <w:sz w:val="20"/>
        </w:rPr>
        <w:tab/>
      </w:r>
      <w:r w:rsidR="00D0151B" w:rsidRPr="00D0151B">
        <w:rPr>
          <w:rFonts w:ascii="Calibri" w:eastAsia="Times New Roman" w:hAnsi="Calibri" w:cs="Calibri"/>
          <w:color w:val="1B1C20"/>
          <w:sz w:val="20"/>
          <w:lang w:val="en-IE"/>
        </w:rPr>
        <w:t>Professor of Management</w:t>
      </w:r>
      <w:r w:rsidR="00D0151B">
        <w:rPr>
          <w:rFonts w:ascii="Calibri" w:eastAsia="Times New Roman" w:hAnsi="Calibri" w:cs="Calibri"/>
          <w:color w:val="1B1C20"/>
          <w:sz w:val="20"/>
          <w:lang w:val="en-IE"/>
        </w:rPr>
        <w:t xml:space="preserve">, </w:t>
      </w:r>
      <w:r w:rsidR="00D0151B" w:rsidRPr="00D0151B">
        <w:rPr>
          <w:rFonts w:ascii="Calibri" w:eastAsia="Times New Roman" w:hAnsi="Calibri" w:cs="Calibri"/>
          <w:color w:val="1B1C20"/>
          <w:sz w:val="20"/>
          <w:lang w:val="en-IE"/>
        </w:rPr>
        <w:t>Kemmy Business School</w:t>
      </w:r>
      <w:r w:rsidR="00D0151B">
        <w:rPr>
          <w:rFonts w:ascii="Calibri" w:eastAsia="Times New Roman" w:hAnsi="Calibri" w:cs="Calibri"/>
          <w:color w:val="1B1C20"/>
          <w:sz w:val="20"/>
          <w:lang w:val="en-IE"/>
        </w:rPr>
        <w:t xml:space="preserve">, </w:t>
      </w:r>
      <w:r w:rsidR="00D0151B" w:rsidRPr="00D0151B">
        <w:rPr>
          <w:rFonts w:ascii="Calibri" w:eastAsia="Times New Roman" w:hAnsi="Calibri" w:cs="Calibri"/>
          <w:color w:val="1B1C20"/>
          <w:sz w:val="20"/>
          <w:lang w:val="en-IE"/>
        </w:rPr>
        <w:t>University of Limerick</w:t>
      </w:r>
    </w:p>
    <w:p w14:paraId="1F89E5E9" w14:textId="77777777" w:rsidR="00FE0628" w:rsidRPr="00840BBF" w:rsidRDefault="00FE0628" w:rsidP="001766D7">
      <w:pPr>
        <w:autoSpaceDE w:val="0"/>
        <w:autoSpaceDN w:val="0"/>
        <w:adjustRightInd w:val="0"/>
        <w:spacing w:after="0" w:line="240" w:lineRule="auto"/>
        <w:ind w:right="-1158"/>
        <w:rPr>
          <w:rFonts w:ascii="Calibri" w:eastAsia="Times New Roman" w:hAnsi="Calibri" w:cs="Calibri"/>
          <w:color w:val="1B1C20"/>
          <w:sz w:val="14"/>
          <w:szCs w:val="16"/>
        </w:rPr>
      </w:pPr>
    </w:p>
    <w:p w14:paraId="1BEC4F12" w14:textId="2A994FCB" w:rsidR="006768A9" w:rsidRPr="00567D3F" w:rsidRDefault="00A3737D" w:rsidP="00F9020D">
      <w:pPr>
        <w:autoSpaceDE w:val="0"/>
        <w:autoSpaceDN w:val="0"/>
        <w:adjustRightInd w:val="0"/>
        <w:spacing w:after="0" w:line="240" w:lineRule="auto"/>
        <w:ind w:right="-1158"/>
        <w:rPr>
          <w:rFonts w:ascii="Calibri" w:eastAsia="Times New Roman" w:hAnsi="Calibri" w:cs="Calibri"/>
          <w:b/>
          <w:sz w:val="20"/>
        </w:rPr>
      </w:pPr>
      <w:r w:rsidRPr="00840BBF">
        <w:rPr>
          <w:rFonts w:ascii="Calibri" w:eastAsia="Times New Roman" w:hAnsi="Calibri" w:cs="Calibri"/>
          <w:b/>
          <w:bCs/>
          <w:sz w:val="20"/>
          <w:lang w:val="en-US"/>
        </w:rPr>
        <w:t>10:</w:t>
      </w:r>
      <w:r w:rsidR="00567D3F" w:rsidRPr="00567D3F">
        <w:rPr>
          <w:rFonts w:ascii="Calibri" w:eastAsia="Times New Roman" w:hAnsi="Calibri" w:cs="Calibri"/>
          <w:b/>
          <w:bCs/>
          <w:sz w:val="20"/>
        </w:rPr>
        <w:t>00</w:t>
      </w:r>
      <w:r w:rsidRPr="00840BBF">
        <w:rPr>
          <w:rFonts w:ascii="Calibri" w:eastAsia="Times New Roman" w:hAnsi="Calibri" w:cs="Calibri"/>
          <w:b/>
          <w:bCs/>
          <w:sz w:val="20"/>
          <w:lang w:val="en-US"/>
        </w:rPr>
        <w:t xml:space="preserve"> </w:t>
      </w:r>
      <w:r w:rsidRPr="00840BBF">
        <w:rPr>
          <w:rFonts w:ascii="Calibri" w:eastAsia="Times New Roman" w:hAnsi="Calibri" w:cs="Calibri"/>
          <w:b/>
          <w:sz w:val="20"/>
          <w:lang w:val="en-US"/>
        </w:rPr>
        <w:t>|</w:t>
      </w:r>
      <w:r w:rsidR="002D37E0">
        <w:rPr>
          <w:rFonts w:ascii="Calibri" w:eastAsia="Times New Roman" w:hAnsi="Calibri" w:cs="Calibri"/>
          <w:b/>
          <w:sz w:val="20"/>
          <w:lang w:val="en-US"/>
        </w:rPr>
        <w:t>1</w:t>
      </w:r>
      <w:r w:rsidR="00567D3F" w:rsidRPr="00567D3F">
        <w:rPr>
          <w:rFonts w:ascii="Calibri" w:eastAsia="Times New Roman" w:hAnsi="Calibri" w:cs="Calibri"/>
          <w:b/>
          <w:sz w:val="20"/>
        </w:rPr>
        <w:t>0</w:t>
      </w:r>
      <w:r w:rsidR="002D37E0">
        <w:rPr>
          <w:rFonts w:ascii="Calibri" w:eastAsia="Times New Roman" w:hAnsi="Calibri" w:cs="Calibri"/>
          <w:b/>
          <w:sz w:val="20"/>
          <w:lang w:val="en-US"/>
        </w:rPr>
        <w:t>:</w:t>
      </w:r>
      <w:r w:rsidR="00567D3F" w:rsidRPr="00567D3F">
        <w:rPr>
          <w:rFonts w:ascii="Calibri" w:eastAsia="Times New Roman" w:hAnsi="Calibri" w:cs="Calibri"/>
          <w:b/>
          <w:sz w:val="20"/>
        </w:rPr>
        <w:t>4</w:t>
      </w:r>
      <w:r w:rsidR="00817A3E">
        <w:rPr>
          <w:rFonts w:ascii="Calibri" w:eastAsia="Times New Roman" w:hAnsi="Calibri" w:cs="Calibri"/>
          <w:b/>
          <w:sz w:val="20"/>
          <w:lang w:val="en-US"/>
        </w:rPr>
        <w:t>5</w:t>
      </w:r>
      <w:r w:rsidRPr="00840BBF">
        <w:rPr>
          <w:rFonts w:ascii="Calibri" w:eastAsia="Times New Roman" w:hAnsi="Calibri" w:cs="Calibri"/>
          <w:b/>
          <w:sz w:val="20"/>
          <w:lang w:val="en-US"/>
        </w:rPr>
        <w:tab/>
      </w:r>
      <w:r w:rsidR="000D0C07" w:rsidRPr="007E1E2E">
        <w:rPr>
          <w:rFonts w:ascii="Calibri" w:eastAsia="Times New Roman" w:hAnsi="Calibri" w:cs="Calibri"/>
          <w:b/>
          <w:color w:val="002060"/>
          <w:sz w:val="20"/>
          <w:lang w:val="en-US"/>
        </w:rPr>
        <w:t xml:space="preserve">Panel </w:t>
      </w:r>
      <w:r w:rsidR="00F626F1" w:rsidRPr="007E1E2E">
        <w:rPr>
          <w:rFonts w:ascii="Calibri" w:eastAsia="Times New Roman" w:hAnsi="Calibri" w:cs="Calibri"/>
          <w:b/>
          <w:color w:val="002060"/>
          <w:sz w:val="20"/>
        </w:rPr>
        <w:t xml:space="preserve">discussion: Skills shortages and Recruitment challenges </w:t>
      </w:r>
    </w:p>
    <w:p w14:paraId="5E33CD98" w14:textId="046336AF" w:rsidR="00E93510" w:rsidRDefault="00E93510" w:rsidP="001766D7">
      <w:pPr>
        <w:autoSpaceDE w:val="0"/>
        <w:autoSpaceDN w:val="0"/>
        <w:adjustRightInd w:val="0"/>
        <w:spacing w:after="0" w:line="240" w:lineRule="auto"/>
        <w:ind w:right="-1158"/>
        <w:rPr>
          <w:rFonts w:ascii="Calibri" w:eastAsia="Times New Roman" w:hAnsi="Calibri" w:cs="Calibri"/>
          <w:bCs/>
          <w:sz w:val="20"/>
        </w:rPr>
      </w:pPr>
    </w:p>
    <w:p w14:paraId="7B9664D2" w14:textId="765D7B7D" w:rsidR="00BE2771" w:rsidRPr="00E93510" w:rsidRDefault="002D37E0" w:rsidP="00E93510">
      <w:pPr>
        <w:autoSpaceDE w:val="0"/>
        <w:autoSpaceDN w:val="0"/>
        <w:adjustRightInd w:val="0"/>
        <w:spacing w:after="0" w:line="240" w:lineRule="auto"/>
        <w:ind w:right="-1158"/>
        <w:rPr>
          <w:rFonts w:ascii="Calibri" w:eastAsia="Times New Roman" w:hAnsi="Calibri" w:cs="Calibri"/>
          <w:bCs/>
          <w:sz w:val="20"/>
          <w:lang w:val="en-US"/>
        </w:rPr>
      </w:pPr>
      <w:r>
        <w:rPr>
          <w:rFonts w:ascii="Calibri" w:eastAsia="Times New Roman" w:hAnsi="Calibri" w:cs="Calibri"/>
          <w:b/>
          <w:bCs/>
          <w:sz w:val="20"/>
        </w:rPr>
        <w:t>1</w:t>
      </w:r>
      <w:r w:rsidR="00567D3F" w:rsidRPr="00567D3F">
        <w:rPr>
          <w:rFonts w:ascii="Calibri" w:eastAsia="Times New Roman" w:hAnsi="Calibri" w:cs="Calibri"/>
          <w:b/>
          <w:bCs/>
          <w:sz w:val="20"/>
        </w:rPr>
        <w:t>0</w:t>
      </w:r>
      <w:r>
        <w:rPr>
          <w:rFonts w:ascii="Calibri" w:eastAsia="Times New Roman" w:hAnsi="Calibri" w:cs="Calibri"/>
          <w:b/>
          <w:bCs/>
          <w:sz w:val="20"/>
        </w:rPr>
        <w:t>:</w:t>
      </w:r>
      <w:r w:rsidR="00567D3F" w:rsidRPr="00567D3F">
        <w:rPr>
          <w:rFonts w:ascii="Calibri" w:eastAsia="Times New Roman" w:hAnsi="Calibri" w:cs="Calibri"/>
          <w:b/>
          <w:bCs/>
          <w:sz w:val="20"/>
        </w:rPr>
        <w:t>4</w:t>
      </w:r>
      <w:r w:rsidR="00817A3E">
        <w:rPr>
          <w:rFonts w:ascii="Calibri" w:eastAsia="Times New Roman" w:hAnsi="Calibri" w:cs="Calibri"/>
          <w:b/>
          <w:bCs/>
          <w:sz w:val="20"/>
        </w:rPr>
        <w:t>5</w:t>
      </w:r>
      <w:r w:rsidR="00E93510" w:rsidRPr="00E93510">
        <w:rPr>
          <w:rFonts w:ascii="Calibri" w:eastAsia="Times New Roman" w:hAnsi="Calibri" w:cs="Calibri"/>
          <w:b/>
          <w:bCs/>
          <w:sz w:val="20"/>
          <w:lang w:val="en-US"/>
        </w:rPr>
        <w:t xml:space="preserve"> |</w:t>
      </w:r>
      <w:r>
        <w:rPr>
          <w:rFonts w:ascii="Calibri" w:eastAsia="Times New Roman" w:hAnsi="Calibri" w:cs="Calibri"/>
          <w:b/>
          <w:bCs/>
          <w:sz w:val="20"/>
          <w:lang w:val="en-US"/>
        </w:rPr>
        <w:t>11:</w:t>
      </w:r>
      <w:r w:rsidR="00567D3F" w:rsidRPr="00567D3F">
        <w:rPr>
          <w:rFonts w:ascii="Calibri" w:eastAsia="Times New Roman" w:hAnsi="Calibri" w:cs="Calibri"/>
          <w:b/>
          <w:bCs/>
          <w:sz w:val="20"/>
        </w:rPr>
        <w:t>1</w:t>
      </w:r>
      <w:r w:rsidR="00817A3E">
        <w:rPr>
          <w:rFonts w:ascii="Calibri" w:eastAsia="Times New Roman" w:hAnsi="Calibri" w:cs="Calibri"/>
          <w:b/>
          <w:bCs/>
          <w:sz w:val="20"/>
          <w:lang w:val="en-US"/>
        </w:rPr>
        <w:t>5</w:t>
      </w:r>
      <w:r w:rsidR="00E93510" w:rsidRPr="00E93510">
        <w:rPr>
          <w:rFonts w:ascii="Calibri" w:eastAsia="Times New Roman" w:hAnsi="Calibri" w:cs="Calibri"/>
          <w:b/>
          <w:bCs/>
          <w:sz w:val="20"/>
          <w:lang w:val="en-US"/>
        </w:rPr>
        <w:tab/>
      </w:r>
      <w:r w:rsidR="00E93510" w:rsidRPr="00E93510">
        <w:rPr>
          <w:rFonts w:ascii="Calibri" w:eastAsia="Times New Roman" w:hAnsi="Calibri" w:cs="Calibri"/>
          <w:b/>
          <w:bCs/>
          <w:color w:val="002060"/>
          <w:sz w:val="20"/>
        </w:rPr>
        <w:t xml:space="preserve">Coffee Break / </w:t>
      </w:r>
      <w:r w:rsidR="00E93510" w:rsidRPr="00D74FA3">
        <w:rPr>
          <w:rFonts w:ascii="Calibri" w:eastAsia="Times New Roman" w:hAnsi="Calibri" w:cs="Calibri"/>
          <w:b/>
          <w:sz w:val="20"/>
          <w:lang w:val="el-GR"/>
        </w:rPr>
        <w:t>Διάλειμμα</w:t>
      </w:r>
      <w:r w:rsidR="00E93510" w:rsidRPr="00D74FA3">
        <w:rPr>
          <w:rFonts w:ascii="Calibri" w:eastAsia="Times New Roman" w:hAnsi="Calibri" w:cs="Calibri"/>
          <w:b/>
          <w:sz w:val="20"/>
          <w:lang w:val="en-US"/>
        </w:rPr>
        <w:t xml:space="preserve"> </w:t>
      </w:r>
    </w:p>
    <w:p w14:paraId="47AF9D6C" w14:textId="77777777" w:rsidR="000D0C07" w:rsidRDefault="000D0C07" w:rsidP="001766D7">
      <w:pPr>
        <w:autoSpaceDE w:val="0"/>
        <w:autoSpaceDN w:val="0"/>
        <w:adjustRightInd w:val="0"/>
        <w:spacing w:after="0" w:line="240" w:lineRule="auto"/>
        <w:ind w:right="-1158"/>
        <w:rPr>
          <w:rFonts w:ascii="Calibri" w:eastAsia="Times New Roman" w:hAnsi="Calibri" w:cs="Calibri"/>
          <w:b/>
          <w:sz w:val="20"/>
          <w:lang w:val="en-US"/>
        </w:rPr>
      </w:pPr>
    </w:p>
    <w:p w14:paraId="1359942B" w14:textId="536A5EC6" w:rsidR="00BE2771" w:rsidRPr="00BE2771" w:rsidRDefault="00D63765" w:rsidP="00BE2771">
      <w:pPr>
        <w:autoSpaceDE w:val="0"/>
        <w:autoSpaceDN w:val="0"/>
        <w:adjustRightInd w:val="0"/>
        <w:spacing w:after="0" w:line="240" w:lineRule="auto"/>
        <w:ind w:right="-1158"/>
        <w:rPr>
          <w:rFonts w:ascii="Calibri" w:eastAsia="Times New Roman" w:hAnsi="Calibri" w:cs="Calibri"/>
          <w:b/>
          <w:bCs/>
          <w:sz w:val="20"/>
        </w:rPr>
      </w:pPr>
      <w:r w:rsidRPr="00567D3F">
        <w:rPr>
          <w:rFonts w:ascii="Calibri" w:eastAsia="Times New Roman" w:hAnsi="Calibri" w:cs="Calibri"/>
          <w:b/>
          <w:bCs/>
          <w:sz w:val="20"/>
        </w:rPr>
        <w:t>11:</w:t>
      </w:r>
      <w:r w:rsidR="00567D3F" w:rsidRPr="00567D3F">
        <w:rPr>
          <w:rFonts w:ascii="Calibri" w:eastAsia="Times New Roman" w:hAnsi="Calibri" w:cs="Calibri"/>
          <w:b/>
          <w:bCs/>
          <w:sz w:val="20"/>
        </w:rPr>
        <w:t>1</w:t>
      </w:r>
      <w:r w:rsidR="00817A3E">
        <w:rPr>
          <w:rFonts w:ascii="Calibri" w:eastAsia="Times New Roman" w:hAnsi="Calibri" w:cs="Calibri"/>
          <w:b/>
          <w:bCs/>
          <w:sz w:val="20"/>
        </w:rPr>
        <w:t>5</w:t>
      </w:r>
      <w:r w:rsidRPr="00D63765">
        <w:rPr>
          <w:rFonts w:ascii="Calibri" w:eastAsia="Times New Roman" w:hAnsi="Calibri" w:cs="Calibri"/>
          <w:b/>
          <w:bCs/>
          <w:sz w:val="20"/>
          <w:lang w:val="en-US"/>
        </w:rPr>
        <w:t xml:space="preserve"> </w:t>
      </w:r>
      <w:r w:rsidRPr="00D63765">
        <w:rPr>
          <w:rFonts w:ascii="Calibri" w:eastAsia="Times New Roman" w:hAnsi="Calibri" w:cs="Calibri"/>
          <w:b/>
          <w:sz w:val="20"/>
          <w:lang w:val="en-US"/>
        </w:rPr>
        <w:t>|1</w:t>
      </w:r>
      <w:r w:rsidRPr="00567D3F">
        <w:rPr>
          <w:rFonts w:ascii="Calibri" w:eastAsia="Times New Roman" w:hAnsi="Calibri" w:cs="Calibri"/>
          <w:b/>
          <w:sz w:val="20"/>
        </w:rPr>
        <w:t>2</w:t>
      </w:r>
      <w:r w:rsidRPr="00D63765">
        <w:rPr>
          <w:rFonts w:ascii="Calibri" w:eastAsia="Times New Roman" w:hAnsi="Calibri" w:cs="Calibri"/>
          <w:b/>
          <w:sz w:val="20"/>
          <w:lang w:val="en-US"/>
        </w:rPr>
        <w:t>:</w:t>
      </w:r>
      <w:r w:rsidR="00567D3F" w:rsidRPr="00567D3F">
        <w:rPr>
          <w:rFonts w:ascii="Calibri" w:eastAsia="Times New Roman" w:hAnsi="Calibri" w:cs="Calibri"/>
          <w:b/>
          <w:sz w:val="20"/>
        </w:rPr>
        <w:t>0</w:t>
      </w:r>
      <w:r w:rsidR="00567D3F">
        <w:rPr>
          <w:rFonts w:ascii="Calibri" w:eastAsia="Times New Roman" w:hAnsi="Calibri" w:cs="Calibri"/>
          <w:b/>
          <w:sz w:val="20"/>
          <w:lang w:val="el-GR"/>
        </w:rPr>
        <w:t>0</w:t>
      </w:r>
      <w:r>
        <w:rPr>
          <w:rFonts w:ascii="Calibri" w:eastAsia="Times New Roman" w:hAnsi="Calibri" w:cs="Calibri"/>
          <w:b/>
          <w:sz w:val="20"/>
          <w:lang w:val="en-US"/>
        </w:rPr>
        <w:tab/>
      </w:r>
      <w:r w:rsidR="00BE2771" w:rsidRPr="00BE2771">
        <w:rPr>
          <w:rFonts w:ascii="Calibri" w:eastAsia="Times New Roman" w:hAnsi="Calibri" w:cs="Calibri"/>
          <w:b/>
          <w:bCs/>
          <w:color w:val="002060"/>
          <w:sz w:val="20"/>
        </w:rPr>
        <w:t xml:space="preserve">Speech / </w:t>
      </w:r>
      <w:r w:rsidR="00BE2771" w:rsidRPr="00D74FA3">
        <w:rPr>
          <w:rFonts w:ascii="Calibri" w:eastAsia="Times New Roman" w:hAnsi="Calibri" w:cs="Calibri"/>
          <w:b/>
          <w:bCs/>
          <w:sz w:val="20"/>
          <w:lang w:val="el-GR"/>
        </w:rPr>
        <w:t>Παρουσίαση</w:t>
      </w:r>
      <w:r w:rsidR="00BE2771" w:rsidRPr="00D74FA3">
        <w:rPr>
          <w:rFonts w:ascii="Calibri" w:eastAsia="Times New Roman" w:hAnsi="Calibri" w:cs="Calibri"/>
          <w:b/>
          <w:bCs/>
          <w:sz w:val="20"/>
        </w:rPr>
        <w:t xml:space="preserve"> </w:t>
      </w:r>
    </w:p>
    <w:p w14:paraId="6E95E57F" w14:textId="0594BBB3" w:rsidR="00BE2771" w:rsidRPr="00140F4C" w:rsidRDefault="00140F4C" w:rsidP="00140F4C">
      <w:pPr>
        <w:autoSpaceDE w:val="0"/>
        <w:autoSpaceDN w:val="0"/>
        <w:adjustRightInd w:val="0"/>
        <w:spacing w:after="0" w:line="240" w:lineRule="auto"/>
        <w:ind w:left="720" w:right="-1158" w:firstLine="720"/>
        <w:rPr>
          <w:rFonts w:ascii="Calibri" w:eastAsia="Times New Roman" w:hAnsi="Calibri" w:cs="Calibri"/>
          <w:b/>
          <w:bCs/>
          <w:sz w:val="20"/>
          <w:lang w:val="en-US"/>
        </w:rPr>
      </w:pPr>
      <w:r w:rsidRPr="00140F4C">
        <w:rPr>
          <w:rFonts w:ascii="Calibri" w:eastAsia="Times New Roman" w:hAnsi="Calibri" w:cs="Calibri"/>
          <w:b/>
          <w:bCs/>
          <w:sz w:val="20"/>
          <w:lang w:val="en-US"/>
        </w:rPr>
        <w:t xml:space="preserve">Diversity and </w:t>
      </w:r>
      <w:r w:rsidR="00095986" w:rsidRPr="00140F4C">
        <w:rPr>
          <w:rFonts w:ascii="Calibri" w:eastAsia="Times New Roman" w:hAnsi="Calibri" w:cs="Calibri"/>
          <w:b/>
          <w:bCs/>
          <w:sz w:val="20"/>
          <w:lang w:val="en-US"/>
        </w:rPr>
        <w:t>Inclusion:</w:t>
      </w:r>
      <w:r w:rsidRPr="00140F4C">
        <w:rPr>
          <w:rFonts w:ascii="Calibri" w:eastAsia="Times New Roman" w:hAnsi="Calibri" w:cs="Calibri"/>
          <w:b/>
          <w:bCs/>
          <w:sz w:val="20"/>
          <w:lang w:val="en-US"/>
        </w:rPr>
        <w:t xml:space="preserve"> the link with sustainability and the expanding role of the HR Agenda</w:t>
      </w:r>
      <w:r w:rsidR="00BE2771" w:rsidRPr="00BE2771">
        <w:rPr>
          <w:rFonts w:ascii="Calibri" w:eastAsia="Times New Roman" w:hAnsi="Calibri" w:cs="Calibri"/>
          <w:b/>
          <w:bCs/>
          <w:sz w:val="20"/>
        </w:rPr>
        <w:br/>
      </w:r>
      <w:r w:rsidR="00BE2771" w:rsidRPr="00BE2771">
        <w:rPr>
          <w:rFonts w:ascii="Calibri" w:eastAsia="Times New Roman" w:hAnsi="Calibri" w:cs="Calibri"/>
          <w:b/>
          <w:bCs/>
          <w:sz w:val="20"/>
        </w:rPr>
        <w:tab/>
      </w:r>
      <w:r w:rsidR="00F850CE">
        <w:rPr>
          <w:rFonts w:ascii="Calibri" w:eastAsia="Times New Roman" w:hAnsi="Calibri" w:cs="Calibri"/>
          <w:b/>
          <w:bCs/>
          <w:color w:val="00B0F0"/>
          <w:sz w:val="20"/>
        </w:rPr>
        <w:t>Professor</w:t>
      </w:r>
      <w:r w:rsidR="00E3679F">
        <w:rPr>
          <w:rFonts w:ascii="Calibri" w:eastAsia="Times New Roman" w:hAnsi="Calibri" w:cs="Calibri"/>
          <w:b/>
          <w:bCs/>
          <w:color w:val="00B0F0"/>
          <w:sz w:val="20"/>
        </w:rPr>
        <w:t xml:space="preserve"> </w:t>
      </w:r>
      <w:r w:rsidR="00BE2771" w:rsidRPr="00BE2771">
        <w:rPr>
          <w:rFonts w:ascii="Calibri" w:eastAsia="Times New Roman" w:hAnsi="Calibri" w:cs="Calibri"/>
          <w:b/>
          <w:bCs/>
          <w:color w:val="00B0F0"/>
          <w:sz w:val="20"/>
        </w:rPr>
        <w:t>Nancy Papalexandris</w:t>
      </w:r>
      <w:r w:rsidR="00BE2771" w:rsidRPr="00BE2771">
        <w:rPr>
          <w:rFonts w:ascii="Calibri" w:eastAsia="Times New Roman" w:hAnsi="Calibri" w:cs="Calibri"/>
          <w:b/>
          <w:bCs/>
          <w:color w:val="00B0F0"/>
          <w:sz w:val="20"/>
        </w:rPr>
        <w:tab/>
      </w:r>
    </w:p>
    <w:p w14:paraId="3B80B7AD" w14:textId="6082FBAE" w:rsidR="00D67A7C" w:rsidRPr="00B6677E" w:rsidRDefault="00BE2771" w:rsidP="001766D7">
      <w:pPr>
        <w:autoSpaceDE w:val="0"/>
        <w:autoSpaceDN w:val="0"/>
        <w:adjustRightInd w:val="0"/>
        <w:spacing w:after="0" w:line="240" w:lineRule="auto"/>
        <w:ind w:right="-1158"/>
        <w:rPr>
          <w:rFonts w:ascii="Calibri" w:eastAsia="Times New Roman" w:hAnsi="Calibri" w:cs="Calibri"/>
          <w:sz w:val="20"/>
        </w:rPr>
      </w:pPr>
      <w:r w:rsidRPr="00BE2771">
        <w:rPr>
          <w:rFonts w:ascii="Calibri" w:eastAsia="Times New Roman" w:hAnsi="Calibri" w:cs="Calibri"/>
          <w:b/>
          <w:bCs/>
          <w:sz w:val="20"/>
        </w:rPr>
        <w:tab/>
      </w:r>
      <w:r w:rsidRPr="00B6677E">
        <w:rPr>
          <w:rFonts w:ascii="Calibri" w:eastAsia="Times New Roman" w:hAnsi="Calibri" w:cs="Calibri"/>
          <w:sz w:val="20"/>
        </w:rPr>
        <w:tab/>
      </w:r>
      <w:r w:rsidR="00B6677E" w:rsidRPr="00B6677E">
        <w:rPr>
          <w:rFonts w:ascii="Calibri" w:eastAsia="Times New Roman" w:hAnsi="Calibri" w:cs="Calibri"/>
          <w:sz w:val="20"/>
        </w:rPr>
        <w:t>MSc HRM</w:t>
      </w:r>
      <w:r w:rsidR="00B6677E">
        <w:rPr>
          <w:rFonts w:ascii="Calibri" w:eastAsia="Times New Roman" w:hAnsi="Calibri" w:cs="Calibri"/>
          <w:b/>
          <w:bCs/>
          <w:sz w:val="20"/>
        </w:rPr>
        <w:t xml:space="preserve"> </w:t>
      </w:r>
      <w:r w:rsidR="00796262">
        <w:rPr>
          <w:rFonts w:ascii="Calibri" w:eastAsia="Times New Roman" w:hAnsi="Calibri" w:cs="Calibri"/>
          <w:sz w:val="20"/>
        </w:rPr>
        <w:t xml:space="preserve">Professor, </w:t>
      </w:r>
      <w:r w:rsidR="00B6677E" w:rsidRPr="004D44E3">
        <w:rPr>
          <w:rFonts w:ascii="Calibri" w:eastAsia="Times New Roman" w:hAnsi="Calibri" w:cs="Calibri"/>
          <w:sz w:val="20"/>
          <w:lang w:val="en-US"/>
        </w:rPr>
        <w:t>Athens University of Economics and Busines</w:t>
      </w:r>
      <w:r w:rsidR="00B6677E">
        <w:rPr>
          <w:rFonts w:ascii="Calibri" w:eastAsia="Times New Roman" w:hAnsi="Calibri" w:cs="Calibri"/>
          <w:sz w:val="20"/>
          <w:lang w:val="en-US"/>
        </w:rPr>
        <w:t>s</w:t>
      </w:r>
    </w:p>
    <w:p w14:paraId="4CD09D9C" w14:textId="77777777" w:rsidR="00A3737D" w:rsidRPr="00840BBF" w:rsidRDefault="00A3737D" w:rsidP="001766D7">
      <w:pPr>
        <w:autoSpaceDE w:val="0"/>
        <w:autoSpaceDN w:val="0"/>
        <w:adjustRightInd w:val="0"/>
        <w:spacing w:after="0" w:line="240" w:lineRule="auto"/>
        <w:ind w:right="-1158"/>
        <w:rPr>
          <w:rFonts w:ascii="Calibri" w:eastAsia="Times New Roman" w:hAnsi="Calibri" w:cs="Calibri"/>
          <w:sz w:val="14"/>
          <w:szCs w:val="16"/>
          <w:lang w:val="en-US"/>
        </w:rPr>
      </w:pPr>
    </w:p>
    <w:p w14:paraId="6E3C7321" w14:textId="0166CAE9" w:rsidR="00BE2771" w:rsidRPr="00567D3F" w:rsidRDefault="000C6618" w:rsidP="00BE2771">
      <w:pPr>
        <w:autoSpaceDE w:val="0"/>
        <w:autoSpaceDN w:val="0"/>
        <w:adjustRightInd w:val="0"/>
        <w:spacing w:after="0" w:line="240" w:lineRule="auto"/>
        <w:ind w:right="-1158"/>
        <w:rPr>
          <w:rFonts w:ascii="Calibri" w:eastAsia="Times New Roman" w:hAnsi="Calibri" w:cs="Calibri"/>
          <w:b/>
          <w:bCs/>
          <w:sz w:val="20"/>
        </w:rPr>
      </w:pPr>
      <w:r>
        <w:rPr>
          <w:rFonts w:ascii="Calibri" w:eastAsia="Times New Roman" w:hAnsi="Calibri" w:cs="Calibri"/>
          <w:b/>
          <w:bCs/>
          <w:sz w:val="20"/>
          <w:lang w:val="en-US"/>
        </w:rPr>
        <w:t>1</w:t>
      </w:r>
      <w:r w:rsidR="0069778F">
        <w:rPr>
          <w:rFonts w:ascii="Calibri" w:eastAsia="Times New Roman" w:hAnsi="Calibri" w:cs="Calibri"/>
          <w:b/>
          <w:bCs/>
          <w:sz w:val="20"/>
          <w:lang w:val="en-US"/>
        </w:rPr>
        <w:t>2</w:t>
      </w:r>
      <w:r>
        <w:rPr>
          <w:rFonts w:ascii="Calibri" w:eastAsia="Times New Roman" w:hAnsi="Calibri" w:cs="Calibri"/>
          <w:b/>
          <w:bCs/>
          <w:sz w:val="20"/>
          <w:lang w:val="en-US"/>
        </w:rPr>
        <w:t>:</w:t>
      </w:r>
      <w:r w:rsidR="00567D3F">
        <w:rPr>
          <w:rFonts w:ascii="Calibri" w:eastAsia="Times New Roman" w:hAnsi="Calibri" w:cs="Calibri"/>
          <w:b/>
          <w:bCs/>
          <w:sz w:val="20"/>
          <w:lang w:val="el-GR"/>
        </w:rPr>
        <w:t>0</w:t>
      </w:r>
      <w:r>
        <w:rPr>
          <w:rFonts w:ascii="Calibri" w:eastAsia="Times New Roman" w:hAnsi="Calibri" w:cs="Calibri"/>
          <w:b/>
          <w:bCs/>
          <w:sz w:val="20"/>
          <w:lang w:val="en-US"/>
        </w:rPr>
        <w:t>0</w:t>
      </w:r>
      <w:r w:rsidR="00A3737D" w:rsidRPr="00840BBF">
        <w:rPr>
          <w:rFonts w:ascii="Calibri" w:eastAsia="Times New Roman" w:hAnsi="Calibri" w:cs="Calibri"/>
          <w:b/>
          <w:bCs/>
          <w:sz w:val="20"/>
          <w:lang w:val="en-US"/>
        </w:rPr>
        <w:t xml:space="preserve"> </w:t>
      </w:r>
      <w:r w:rsidR="00A3737D" w:rsidRPr="00840BBF">
        <w:rPr>
          <w:rFonts w:ascii="Calibri" w:eastAsia="Times New Roman" w:hAnsi="Calibri" w:cs="Calibri"/>
          <w:b/>
          <w:sz w:val="20"/>
          <w:lang w:val="en-US"/>
        </w:rPr>
        <w:t>|</w:t>
      </w:r>
      <w:r w:rsidR="00567D3F">
        <w:rPr>
          <w:rFonts w:ascii="Calibri" w:eastAsia="Times New Roman" w:hAnsi="Calibri" w:cs="Calibri"/>
          <w:b/>
          <w:sz w:val="20"/>
          <w:lang w:val="el-GR"/>
        </w:rPr>
        <w:t>12</w:t>
      </w:r>
      <w:r w:rsidR="00972020">
        <w:rPr>
          <w:rFonts w:ascii="Calibri" w:eastAsia="Times New Roman" w:hAnsi="Calibri" w:cs="Calibri"/>
          <w:b/>
          <w:sz w:val="20"/>
          <w:lang w:val="en-US"/>
        </w:rPr>
        <w:t>:</w:t>
      </w:r>
      <w:r w:rsidR="00DB7459">
        <w:rPr>
          <w:rFonts w:ascii="Calibri" w:eastAsia="Times New Roman" w:hAnsi="Calibri" w:cs="Calibri"/>
          <w:b/>
          <w:sz w:val="20"/>
          <w:lang w:val="el-GR"/>
        </w:rPr>
        <w:t>3</w:t>
      </w:r>
      <w:r w:rsidR="00442ACB">
        <w:rPr>
          <w:rFonts w:ascii="Calibri" w:eastAsia="Times New Roman" w:hAnsi="Calibri" w:cs="Calibri"/>
          <w:b/>
          <w:sz w:val="20"/>
          <w:lang w:val="en-US"/>
        </w:rPr>
        <w:t>0</w:t>
      </w:r>
      <w:r w:rsidR="00A3737D" w:rsidRPr="00840BBF">
        <w:rPr>
          <w:rFonts w:ascii="Calibri" w:eastAsia="Times New Roman" w:hAnsi="Calibri" w:cs="Calibri"/>
          <w:b/>
          <w:sz w:val="20"/>
          <w:lang w:val="en-US"/>
        </w:rPr>
        <w:tab/>
      </w:r>
      <w:r w:rsidR="00BE2771" w:rsidRPr="00E3679F">
        <w:rPr>
          <w:rFonts w:ascii="Calibri" w:eastAsia="Times New Roman" w:hAnsi="Calibri" w:cs="Calibri"/>
          <w:b/>
          <w:color w:val="002060"/>
          <w:sz w:val="20"/>
        </w:rPr>
        <w:t xml:space="preserve">Speech </w:t>
      </w:r>
      <w:r w:rsidR="00BE2771" w:rsidRPr="00BE2771">
        <w:rPr>
          <w:rFonts w:ascii="Calibri" w:eastAsia="Times New Roman" w:hAnsi="Calibri" w:cs="Calibri"/>
          <w:b/>
          <w:sz w:val="20"/>
        </w:rPr>
        <w:t xml:space="preserve">/ </w:t>
      </w:r>
      <w:r w:rsidR="00BE2771" w:rsidRPr="00BE2771">
        <w:rPr>
          <w:rFonts w:ascii="Calibri" w:eastAsia="Times New Roman" w:hAnsi="Calibri" w:cs="Calibri"/>
          <w:b/>
          <w:bCs/>
          <w:sz w:val="20"/>
          <w:lang w:val="el-GR"/>
        </w:rPr>
        <w:t>Παρουσίαση</w:t>
      </w:r>
    </w:p>
    <w:p w14:paraId="2019AB68" w14:textId="7A17D51C" w:rsidR="00BE2771" w:rsidRPr="00BE2771" w:rsidRDefault="00BE2771" w:rsidP="00BE2771">
      <w:pPr>
        <w:autoSpaceDE w:val="0"/>
        <w:autoSpaceDN w:val="0"/>
        <w:adjustRightInd w:val="0"/>
        <w:spacing w:after="0" w:line="240" w:lineRule="auto"/>
        <w:ind w:right="-1158"/>
        <w:rPr>
          <w:rFonts w:ascii="Calibri" w:eastAsia="Times New Roman" w:hAnsi="Calibri" w:cs="Calibri"/>
          <w:b/>
          <w:sz w:val="20"/>
        </w:rPr>
      </w:pPr>
      <w:r w:rsidRPr="00567D3F">
        <w:rPr>
          <w:rFonts w:ascii="Calibri" w:eastAsia="Times New Roman" w:hAnsi="Calibri" w:cs="Calibri"/>
          <w:b/>
          <w:bCs/>
          <w:sz w:val="20"/>
        </w:rPr>
        <w:tab/>
      </w:r>
      <w:r w:rsidRPr="00567D3F">
        <w:rPr>
          <w:rFonts w:ascii="Calibri" w:eastAsia="Times New Roman" w:hAnsi="Calibri" w:cs="Calibri"/>
          <w:b/>
          <w:bCs/>
          <w:sz w:val="20"/>
        </w:rPr>
        <w:tab/>
      </w:r>
      <w:r w:rsidR="00FC1B12" w:rsidRPr="00FC1B12">
        <w:rPr>
          <w:rFonts w:ascii="Calibri" w:eastAsia="Times New Roman" w:hAnsi="Calibri" w:cs="Calibri"/>
          <w:b/>
          <w:sz w:val="20"/>
        </w:rPr>
        <w:t>The Future of Work: Is well-being a retention strategy?</w:t>
      </w:r>
    </w:p>
    <w:p w14:paraId="13D17659" w14:textId="77777777" w:rsidR="00BE2771" w:rsidRPr="00BE2771" w:rsidRDefault="00BE2771" w:rsidP="00BE2771">
      <w:pPr>
        <w:autoSpaceDE w:val="0"/>
        <w:autoSpaceDN w:val="0"/>
        <w:adjustRightInd w:val="0"/>
        <w:spacing w:after="0" w:line="240" w:lineRule="auto"/>
        <w:ind w:right="-1158"/>
        <w:rPr>
          <w:rFonts w:ascii="Calibri" w:eastAsia="Times New Roman" w:hAnsi="Calibri" w:cs="Calibri"/>
          <w:b/>
          <w:sz w:val="20"/>
        </w:rPr>
      </w:pPr>
      <w:r w:rsidRPr="00BE2771">
        <w:rPr>
          <w:rFonts w:ascii="Calibri" w:eastAsia="Times New Roman" w:hAnsi="Calibri" w:cs="Calibri"/>
          <w:b/>
          <w:sz w:val="20"/>
        </w:rPr>
        <w:tab/>
      </w:r>
      <w:r w:rsidRPr="00BE2771">
        <w:rPr>
          <w:rFonts w:ascii="Calibri" w:eastAsia="Times New Roman" w:hAnsi="Calibri" w:cs="Calibri"/>
          <w:b/>
          <w:sz w:val="20"/>
        </w:rPr>
        <w:tab/>
      </w:r>
      <w:r w:rsidRPr="00BE2771">
        <w:rPr>
          <w:rFonts w:ascii="Calibri" w:eastAsia="Times New Roman" w:hAnsi="Calibri" w:cs="Calibri"/>
          <w:b/>
          <w:color w:val="00B0F0"/>
          <w:sz w:val="20"/>
        </w:rPr>
        <w:t>Ms Rana Ghandour Salhab</w:t>
      </w:r>
    </w:p>
    <w:p w14:paraId="076B3EAB" w14:textId="25D2B7AC" w:rsidR="00FC1B12" w:rsidRPr="00FC1B12" w:rsidRDefault="00FC1B12" w:rsidP="00FC1B12">
      <w:pPr>
        <w:autoSpaceDE w:val="0"/>
        <w:autoSpaceDN w:val="0"/>
        <w:adjustRightInd w:val="0"/>
        <w:spacing w:after="0" w:line="240" w:lineRule="auto"/>
        <w:ind w:left="720" w:right="-1158" w:firstLine="720"/>
        <w:rPr>
          <w:rFonts w:ascii="Calibri" w:eastAsia="Times New Roman" w:hAnsi="Calibri" w:cs="Calibri"/>
          <w:sz w:val="20"/>
        </w:rPr>
      </w:pPr>
      <w:r w:rsidRPr="00FC1B12">
        <w:rPr>
          <w:rFonts w:ascii="Calibri" w:eastAsia="Times New Roman" w:hAnsi="Calibri" w:cs="Calibri"/>
          <w:sz w:val="20"/>
        </w:rPr>
        <w:t>ME People &amp; Purpose Partner and Member of North South Europe P&amp;P Executive, Deloitte</w:t>
      </w:r>
    </w:p>
    <w:p w14:paraId="00F44A3A" w14:textId="36D0553C" w:rsidR="00C2743D" w:rsidRDefault="00C2743D" w:rsidP="001766D7">
      <w:pPr>
        <w:autoSpaceDE w:val="0"/>
        <w:autoSpaceDN w:val="0"/>
        <w:adjustRightInd w:val="0"/>
        <w:spacing w:after="0" w:line="240" w:lineRule="auto"/>
        <w:ind w:right="-1158"/>
        <w:rPr>
          <w:rFonts w:ascii="Calibri" w:eastAsia="Times New Roman" w:hAnsi="Calibri" w:cs="Calibri"/>
          <w:sz w:val="20"/>
        </w:rPr>
      </w:pPr>
    </w:p>
    <w:p w14:paraId="4D9D7B46" w14:textId="20B2BF43" w:rsidR="00276534" w:rsidRDefault="00C2743D" w:rsidP="002C47EE">
      <w:pPr>
        <w:autoSpaceDE w:val="0"/>
        <w:autoSpaceDN w:val="0"/>
        <w:adjustRightInd w:val="0"/>
        <w:spacing w:after="0" w:line="240" w:lineRule="auto"/>
        <w:ind w:left="1440" w:right="-1158" w:hanging="1440"/>
        <w:rPr>
          <w:rFonts w:ascii="Calibri" w:eastAsia="Times New Roman" w:hAnsi="Calibri" w:cs="Calibri"/>
          <w:b/>
          <w:color w:val="002060"/>
          <w:sz w:val="20"/>
          <w:lang w:val="en-US"/>
        </w:rPr>
      </w:pPr>
      <w:r w:rsidRPr="00C2743D">
        <w:rPr>
          <w:rFonts w:ascii="Calibri" w:eastAsia="Times New Roman" w:hAnsi="Calibri" w:cs="Calibri"/>
          <w:b/>
          <w:sz w:val="20"/>
          <w:lang w:val="en-US"/>
        </w:rPr>
        <w:t>1</w:t>
      </w:r>
      <w:r w:rsidR="00567D3F" w:rsidRPr="00310814">
        <w:rPr>
          <w:rFonts w:ascii="Calibri" w:eastAsia="Times New Roman" w:hAnsi="Calibri" w:cs="Calibri"/>
          <w:b/>
          <w:sz w:val="20"/>
        </w:rPr>
        <w:t>2</w:t>
      </w:r>
      <w:r w:rsidR="00DB7459">
        <w:rPr>
          <w:rFonts w:ascii="Calibri" w:eastAsia="Times New Roman" w:hAnsi="Calibri" w:cs="Calibri"/>
          <w:b/>
          <w:sz w:val="20"/>
          <w:lang w:val="el-GR"/>
        </w:rPr>
        <w:t>:3</w:t>
      </w:r>
      <w:r w:rsidRPr="00C2743D">
        <w:rPr>
          <w:rFonts w:ascii="Calibri" w:eastAsia="Times New Roman" w:hAnsi="Calibri" w:cs="Calibri"/>
          <w:b/>
          <w:sz w:val="20"/>
          <w:lang w:val="en-US"/>
        </w:rPr>
        <w:t>0 |</w:t>
      </w:r>
      <w:r w:rsidR="00442ACB">
        <w:rPr>
          <w:rFonts w:ascii="Calibri" w:eastAsia="Times New Roman" w:hAnsi="Calibri" w:cs="Calibri"/>
          <w:b/>
          <w:sz w:val="20"/>
          <w:lang w:val="en-US"/>
        </w:rPr>
        <w:t>1</w:t>
      </w:r>
      <w:r w:rsidR="00310814" w:rsidRPr="00310814">
        <w:rPr>
          <w:rFonts w:ascii="Calibri" w:eastAsia="Times New Roman" w:hAnsi="Calibri" w:cs="Calibri"/>
          <w:b/>
          <w:sz w:val="20"/>
        </w:rPr>
        <w:t>2</w:t>
      </w:r>
      <w:r w:rsidR="00442ACB">
        <w:rPr>
          <w:rFonts w:ascii="Calibri" w:eastAsia="Times New Roman" w:hAnsi="Calibri" w:cs="Calibri"/>
          <w:b/>
          <w:sz w:val="20"/>
          <w:lang w:val="en-US"/>
        </w:rPr>
        <w:t>:</w:t>
      </w:r>
      <w:r w:rsidR="00DB7459">
        <w:rPr>
          <w:rFonts w:ascii="Calibri" w:eastAsia="Times New Roman" w:hAnsi="Calibri" w:cs="Calibri"/>
          <w:b/>
          <w:sz w:val="20"/>
          <w:lang w:val="el-GR"/>
        </w:rPr>
        <w:t>4</w:t>
      </w:r>
      <w:r w:rsidR="00442ACB">
        <w:rPr>
          <w:rFonts w:ascii="Calibri" w:eastAsia="Times New Roman" w:hAnsi="Calibri" w:cs="Calibri"/>
          <w:b/>
          <w:sz w:val="20"/>
          <w:lang w:val="en-US"/>
        </w:rPr>
        <w:t>5</w:t>
      </w:r>
      <w:r w:rsidR="00276534">
        <w:rPr>
          <w:rFonts w:ascii="Calibri" w:eastAsia="Times New Roman" w:hAnsi="Calibri" w:cs="Calibri"/>
          <w:b/>
          <w:sz w:val="20"/>
          <w:lang w:val="en-US"/>
        </w:rPr>
        <w:tab/>
      </w:r>
      <w:r w:rsidR="00310814" w:rsidRPr="004D5768">
        <w:rPr>
          <w:rFonts w:ascii="Calibri" w:eastAsia="Times New Roman" w:hAnsi="Calibri" w:cs="Calibri"/>
          <w:b/>
          <w:color w:val="002060"/>
          <w:sz w:val="20"/>
          <w:lang w:val="en-US"/>
        </w:rPr>
        <w:t>Revive</w:t>
      </w:r>
      <w:r w:rsidR="00276534" w:rsidRPr="004D5768">
        <w:rPr>
          <w:rFonts w:ascii="Calibri" w:eastAsia="Times New Roman" w:hAnsi="Calibri" w:cs="Calibri"/>
          <w:b/>
          <w:color w:val="002060"/>
          <w:sz w:val="20"/>
          <w:lang w:val="en-US"/>
        </w:rPr>
        <w:t xml:space="preserve"> Session</w:t>
      </w:r>
    </w:p>
    <w:p w14:paraId="6676B3B5" w14:textId="77777777" w:rsidR="00EE6A23" w:rsidRPr="00EE6A23" w:rsidRDefault="00EE6A23" w:rsidP="00EE6A23">
      <w:pPr>
        <w:autoSpaceDE w:val="0"/>
        <w:autoSpaceDN w:val="0"/>
        <w:adjustRightInd w:val="0"/>
        <w:spacing w:after="0" w:line="240" w:lineRule="auto"/>
        <w:ind w:left="1440" w:right="-1158" w:hanging="1440"/>
        <w:rPr>
          <w:rFonts w:ascii="Calibri" w:eastAsia="Times New Roman" w:hAnsi="Calibri" w:cs="Calibri"/>
          <w:b/>
          <w:bCs/>
          <w:sz w:val="20"/>
          <w:lang w:val="en-US"/>
        </w:rPr>
      </w:pPr>
      <w:r>
        <w:rPr>
          <w:rFonts w:ascii="Calibri" w:eastAsia="Times New Roman" w:hAnsi="Calibri" w:cs="Calibri"/>
          <w:b/>
          <w:sz w:val="20"/>
          <w:lang w:val="en-US"/>
        </w:rPr>
        <w:tab/>
      </w:r>
      <w:r w:rsidRPr="00EE6A23">
        <w:rPr>
          <w:rFonts w:ascii="Calibri" w:eastAsia="Times New Roman" w:hAnsi="Calibri" w:cs="Calibri"/>
          <w:b/>
          <w:bCs/>
          <w:sz w:val="20"/>
          <w:lang w:val="en-US"/>
        </w:rPr>
        <w:t>Getting to know your brain: Dealing with Stress</w:t>
      </w:r>
    </w:p>
    <w:p w14:paraId="04603367" w14:textId="7147EE13" w:rsidR="00EE6A23" w:rsidRDefault="00EE6A23" w:rsidP="002C47EE">
      <w:pPr>
        <w:autoSpaceDE w:val="0"/>
        <w:autoSpaceDN w:val="0"/>
        <w:adjustRightInd w:val="0"/>
        <w:spacing w:after="0" w:line="240" w:lineRule="auto"/>
        <w:ind w:left="1440" w:right="-1158" w:hanging="1440"/>
        <w:rPr>
          <w:rFonts w:ascii="Calibri" w:eastAsia="Times New Roman" w:hAnsi="Calibri" w:cs="Calibri"/>
          <w:b/>
          <w:color w:val="00B0F0"/>
          <w:sz w:val="20"/>
          <w:lang w:val="en-US"/>
        </w:rPr>
      </w:pPr>
      <w:r>
        <w:rPr>
          <w:rFonts w:ascii="Calibri" w:eastAsia="Times New Roman" w:hAnsi="Calibri" w:cs="Calibri"/>
          <w:b/>
          <w:sz w:val="20"/>
          <w:lang w:val="en-US"/>
        </w:rPr>
        <w:tab/>
      </w:r>
      <w:r w:rsidR="00242D97" w:rsidRPr="00242D97">
        <w:rPr>
          <w:rFonts w:ascii="Calibri" w:eastAsia="Times New Roman" w:hAnsi="Calibri" w:cs="Calibri"/>
          <w:b/>
          <w:color w:val="00B0F0"/>
          <w:sz w:val="20"/>
          <w:lang w:val="en-US"/>
        </w:rPr>
        <w:t xml:space="preserve">Ms </w:t>
      </w:r>
      <w:r w:rsidR="0061654A" w:rsidRPr="00242D97">
        <w:rPr>
          <w:rFonts w:ascii="Calibri" w:eastAsia="Times New Roman" w:hAnsi="Calibri" w:cs="Calibri"/>
          <w:b/>
          <w:color w:val="00B0F0"/>
          <w:sz w:val="20"/>
          <w:lang w:val="en-US"/>
        </w:rPr>
        <w:t>Myroulla Mallouppa</w:t>
      </w:r>
    </w:p>
    <w:p w14:paraId="1D1DF966" w14:textId="7B38AF34" w:rsidR="00F91A26" w:rsidRPr="00F91A26" w:rsidRDefault="00D81B5E" w:rsidP="00F91A26">
      <w:pPr>
        <w:autoSpaceDE w:val="0"/>
        <w:autoSpaceDN w:val="0"/>
        <w:adjustRightInd w:val="0"/>
        <w:spacing w:after="0" w:line="240" w:lineRule="auto"/>
        <w:ind w:left="1440" w:right="-1158" w:hanging="1440"/>
        <w:rPr>
          <w:rFonts w:ascii="Calibri" w:eastAsia="Times New Roman" w:hAnsi="Calibri" w:cs="Calibri"/>
          <w:bCs/>
          <w:sz w:val="20"/>
        </w:rPr>
      </w:pPr>
      <w:r>
        <w:rPr>
          <w:rFonts w:ascii="Calibri" w:eastAsia="Times New Roman" w:hAnsi="Calibri" w:cs="Calibri"/>
          <w:b/>
          <w:color w:val="00B0F0"/>
          <w:sz w:val="20"/>
          <w:lang w:val="en-US"/>
        </w:rPr>
        <w:tab/>
      </w:r>
      <w:r w:rsidR="00F91A26" w:rsidRPr="00F91A26">
        <w:rPr>
          <w:rFonts w:ascii="Calibri" w:eastAsia="Times New Roman" w:hAnsi="Calibri" w:cs="Calibri"/>
          <w:bCs/>
          <w:sz w:val="20"/>
          <w:lang w:val="en-US"/>
        </w:rPr>
        <w:t>Founder of LMM (Life Makeover Method)</w:t>
      </w:r>
      <w:r w:rsidR="007F1C40">
        <w:rPr>
          <w:rFonts w:ascii="Calibri" w:eastAsia="Times New Roman" w:hAnsi="Calibri" w:cs="Calibri"/>
          <w:bCs/>
          <w:sz w:val="20"/>
        </w:rPr>
        <w:t>/</w:t>
      </w:r>
      <w:r w:rsidR="00F91A26" w:rsidRPr="00F91A26">
        <w:rPr>
          <w:rFonts w:ascii="Calibri" w:eastAsia="Times New Roman" w:hAnsi="Calibri" w:cs="Calibri"/>
          <w:bCs/>
          <w:sz w:val="20"/>
          <w:lang w:val="en-US"/>
        </w:rPr>
        <w:t>Anxiety &amp; Mindset Business Coach/Mentor</w:t>
      </w:r>
    </w:p>
    <w:p w14:paraId="61F0823F" w14:textId="77777777" w:rsidR="00276534" w:rsidRDefault="00276534" w:rsidP="002C47EE">
      <w:pPr>
        <w:autoSpaceDE w:val="0"/>
        <w:autoSpaceDN w:val="0"/>
        <w:adjustRightInd w:val="0"/>
        <w:spacing w:after="0" w:line="240" w:lineRule="auto"/>
        <w:ind w:left="1440" w:right="-1158" w:hanging="1440"/>
        <w:rPr>
          <w:rFonts w:ascii="Calibri" w:eastAsia="Times New Roman" w:hAnsi="Calibri" w:cs="Calibri"/>
          <w:b/>
          <w:sz w:val="20"/>
          <w:lang w:val="en-US"/>
        </w:rPr>
      </w:pPr>
    </w:p>
    <w:p w14:paraId="39FCBB73" w14:textId="647B8B86" w:rsidR="00E3679F" w:rsidRPr="00567D3F" w:rsidRDefault="00276534" w:rsidP="00E3679F">
      <w:pPr>
        <w:autoSpaceDE w:val="0"/>
        <w:autoSpaceDN w:val="0"/>
        <w:adjustRightInd w:val="0"/>
        <w:spacing w:after="0" w:line="240" w:lineRule="auto"/>
        <w:ind w:left="1440" w:right="-1158" w:hanging="1440"/>
        <w:rPr>
          <w:rFonts w:ascii="Calibri" w:eastAsia="Times New Roman" w:hAnsi="Calibri" w:cs="Calibri"/>
          <w:b/>
          <w:sz w:val="20"/>
        </w:rPr>
      </w:pPr>
      <w:r w:rsidRPr="00276534">
        <w:rPr>
          <w:rFonts w:ascii="Calibri" w:eastAsia="Times New Roman" w:hAnsi="Calibri" w:cs="Calibri"/>
          <w:b/>
          <w:sz w:val="20"/>
          <w:lang w:val="en-US"/>
        </w:rPr>
        <w:t>1</w:t>
      </w:r>
      <w:r w:rsidR="00310814" w:rsidRPr="00310814">
        <w:rPr>
          <w:rFonts w:ascii="Calibri" w:eastAsia="Times New Roman" w:hAnsi="Calibri" w:cs="Calibri"/>
          <w:b/>
          <w:sz w:val="20"/>
        </w:rPr>
        <w:t>2</w:t>
      </w:r>
      <w:r w:rsidR="00442ACB">
        <w:rPr>
          <w:rFonts w:ascii="Calibri" w:eastAsia="Times New Roman" w:hAnsi="Calibri" w:cs="Calibri"/>
          <w:b/>
          <w:sz w:val="20"/>
          <w:lang w:val="en-US"/>
        </w:rPr>
        <w:t>:</w:t>
      </w:r>
      <w:r w:rsidR="00DB7459">
        <w:rPr>
          <w:rFonts w:ascii="Calibri" w:eastAsia="Times New Roman" w:hAnsi="Calibri" w:cs="Calibri"/>
          <w:b/>
          <w:sz w:val="20"/>
          <w:lang w:val="el-GR"/>
        </w:rPr>
        <w:t>4</w:t>
      </w:r>
      <w:r w:rsidR="00442ACB">
        <w:rPr>
          <w:rFonts w:ascii="Calibri" w:eastAsia="Times New Roman" w:hAnsi="Calibri" w:cs="Calibri"/>
          <w:b/>
          <w:sz w:val="20"/>
          <w:lang w:val="en-US"/>
        </w:rPr>
        <w:t>5</w:t>
      </w:r>
      <w:r w:rsidRPr="00276534">
        <w:rPr>
          <w:rFonts w:ascii="Calibri" w:eastAsia="Times New Roman" w:hAnsi="Calibri" w:cs="Calibri"/>
          <w:b/>
          <w:sz w:val="20"/>
          <w:lang w:val="en-US"/>
        </w:rPr>
        <w:t xml:space="preserve"> |</w:t>
      </w:r>
      <w:r w:rsidR="0032364C">
        <w:rPr>
          <w:rFonts w:ascii="Calibri" w:eastAsia="Times New Roman" w:hAnsi="Calibri" w:cs="Calibri"/>
          <w:b/>
          <w:sz w:val="20"/>
          <w:lang w:val="en-US"/>
        </w:rPr>
        <w:t>1</w:t>
      </w:r>
      <w:r w:rsidR="00310814">
        <w:rPr>
          <w:rFonts w:ascii="Calibri" w:eastAsia="Times New Roman" w:hAnsi="Calibri" w:cs="Calibri"/>
          <w:b/>
          <w:sz w:val="20"/>
          <w:lang w:val="en-US"/>
        </w:rPr>
        <w:t>3</w:t>
      </w:r>
      <w:r w:rsidR="0032364C">
        <w:rPr>
          <w:rFonts w:ascii="Calibri" w:eastAsia="Times New Roman" w:hAnsi="Calibri" w:cs="Calibri"/>
          <w:b/>
          <w:sz w:val="20"/>
          <w:lang w:val="en-US"/>
        </w:rPr>
        <w:t>:</w:t>
      </w:r>
      <w:r w:rsidR="00DB7459">
        <w:rPr>
          <w:rFonts w:ascii="Calibri" w:eastAsia="Times New Roman" w:hAnsi="Calibri" w:cs="Calibri"/>
          <w:b/>
          <w:sz w:val="20"/>
          <w:lang w:val="el-GR"/>
        </w:rPr>
        <w:t>4</w:t>
      </w:r>
      <w:r w:rsidR="003E69B0">
        <w:rPr>
          <w:rFonts w:ascii="Calibri" w:eastAsia="Times New Roman" w:hAnsi="Calibri" w:cs="Calibri"/>
          <w:b/>
          <w:sz w:val="20"/>
          <w:lang w:val="el-GR"/>
        </w:rPr>
        <w:t>5</w:t>
      </w:r>
      <w:r w:rsidR="002C47EE">
        <w:rPr>
          <w:rFonts w:ascii="Calibri" w:eastAsia="Times New Roman" w:hAnsi="Calibri" w:cs="Calibri"/>
          <w:b/>
          <w:sz w:val="20"/>
          <w:lang w:val="en-US"/>
        </w:rPr>
        <w:tab/>
      </w:r>
      <w:r w:rsidR="00E3679F" w:rsidRPr="003A5493">
        <w:rPr>
          <w:rFonts w:ascii="Calibri" w:eastAsia="Times New Roman" w:hAnsi="Calibri" w:cs="Calibri"/>
          <w:b/>
          <w:color w:val="002060"/>
          <w:sz w:val="20"/>
          <w:lang w:val="en-US"/>
        </w:rPr>
        <w:t>Ke</w:t>
      </w:r>
      <w:r w:rsidR="003A5493" w:rsidRPr="003A5493">
        <w:rPr>
          <w:rFonts w:ascii="Calibri" w:eastAsia="Times New Roman" w:hAnsi="Calibri" w:cs="Calibri"/>
          <w:b/>
          <w:color w:val="002060"/>
          <w:sz w:val="20"/>
          <w:lang w:val="en-US"/>
        </w:rPr>
        <w:t xml:space="preserve">ynote Speech / </w:t>
      </w:r>
      <w:r w:rsidR="003A5493" w:rsidRPr="00654C68">
        <w:rPr>
          <w:rFonts w:ascii="Calibri" w:eastAsia="Times New Roman" w:hAnsi="Calibri" w:cs="Calibri"/>
          <w:b/>
          <w:sz w:val="20"/>
          <w:lang w:val="el-GR"/>
        </w:rPr>
        <w:t>Κύρια</w:t>
      </w:r>
      <w:r w:rsidR="003A5493" w:rsidRPr="00654C68">
        <w:rPr>
          <w:rFonts w:ascii="Calibri" w:eastAsia="Times New Roman" w:hAnsi="Calibri" w:cs="Calibri"/>
          <w:b/>
          <w:sz w:val="20"/>
        </w:rPr>
        <w:t xml:space="preserve"> </w:t>
      </w:r>
      <w:r w:rsidR="003A5493" w:rsidRPr="00654C68">
        <w:rPr>
          <w:rFonts w:ascii="Calibri" w:eastAsia="Times New Roman" w:hAnsi="Calibri" w:cs="Calibri"/>
          <w:b/>
          <w:sz w:val="20"/>
          <w:lang w:val="el-GR"/>
        </w:rPr>
        <w:t>Παρουσίαση</w:t>
      </w:r>
      <w:r w:rsidR="0046665F">
        <w:rPr>
          <w:rFonts w:ascii="Calibri" w:eastAsia="Times New Roman" w:hAnsi="Calibri" w:cs="Calibri"/>
          <w:bCs/>
          <w:sz w:val="20"/>
        </w:rPr>
        <w:t xml:space="preserve"> (Virtual / </w:t>
      </w:r>
      <w:r w:rsidR="0046665F">
        <w:rPr>
          <w:rFonts w:ascii="Calibri" w:eastAsia="Times New Roman" w:hAnsi="Calibri" w:cs="Calibri"/>
          <w:bCs/>
          <w:sz w:val="20"/>
          <w:lang w:val="el-GR"/>
        </w:rPr>
        <w:t>Διαδικτυακά</w:t>
      </w:r>
      <w:r w:rsidR="0046665F" w:rsidRPr="00567D3F">
        <w:rPr>
          <w:rFonts w:ascii="Calibri" w:eastAsia="Times New Roman" w:hAnsi="Calibri" w:cs="Calibri"/>
          <w:bCs/>
          <w:sz w:val="20"/>
        </w:rPr>
        <w:t>)</w:t>
      </w:r>
    </w:p>
    <w:p w14:paraId="4CD09DAC" w14:textId="02DCE3C6" w:rsidR="000C528F" w:rsidRPr="002470E2" w:rsidRDefault="002470E2" w:rsidP="002470E2">
      <w:pPr>
        <w:autoSpaceDE w:val="0"/>
        <w:autoSpaceDN w:val="0"/>
        <w:adjustRightInd w:val="0"/>
        <w:spacing w:after="0" w:line="240" w:lineRule="auto"/>
        <w:ind w:left="1440" w:right="-1158"/>
        <w:rPr>
          <w:rFonts w:ascii="Calibri" w:eastAsia="Times New Roman" w:hAnsi="Calibri" w:cs="Calibri"/>
          <w:b/>
          <w:bCs/>
          <w:sz w:val="20"/>
        </w:rPr>
      </w:pPr>
      <w:r w:rsidRPr="002470E2">
        <w:rPr>
          <w:rFonts w:ascii="Calibri" w:eastAsia="Times New Roman" w:hAnsi="Calibri" w:cs="Calibri"/>
          <w:b/>
          <w:sz w:val="20"/>
          <w:lang w:val="en-US"/>
        </w:rPr>
        <w:t xml:space="preserve">How can HR find a better </w:t>
      </w:r>
      <w:r w:rsidR="007E2CF2" w:rsidRPr="002470E2">
        <w:rPr>
          <w:rFonts w:ascii="Calibri" w:eastAsia="Times New Roman" w:hAnsi="Calibri" w:cs="Calibri"/>
          <w:b/>
          <w:sz w:val="20"/>
          <w:lang w:val="en-US"/>
        </w:rPr>
        <w:t>normal?</w:t>
      </w:r>
      <w:r w:rsidRPr="002470E2">
        <w:rPr>
          <w:rFonts w:ascii="Calibri" w:eastAsia="Times New Roman" w:hAnsi="Calibri" w:cs="Calibri"/>
          <w:b/>
          <w:sz w:val="20"/>
          <w:lang w:val="en-US"/>
        </w:rPr>
        <w:t xml:space="preserve"> </w:t>
      </w:r>
      <w:r w:rsidR="00A3737D" w:rsidRPr="00EB4962">
        <w:rPr>
          <w:rFonts w:ascii="Calibri" w:eastAsia="Times New Roman" w:hAnsi="Calibri" w:cs="Calibri"/>
          <w:b/>
          <w:sz w:val="20"/>
          <w:lang w:val="en-US"/>
        </w:rPr>
        <w:tab/>
      </w:r>
    </w:p>
    <w:p w14:paraId="4CD09DAD" w14:textId="572EF80C" w:rsidR="00A3737D" w:rsidRPr="00EB4962" w:rsidRDefault="00A3737D" w:rsidP="001766D7">
      <w:pPr>
        <w:autoSpaceDE w:val="0"/>
        <w:autoSpaceDN w:val="0"/>
        <w:adjustRightInd w:val="0"/>
        <w:spacing w:after="0" w:line="240" w:lineRule="auto"/>
        <w:ind w:left="720" w:right="-1158" w:firstLine="720"/>
        <w:rPr>
          <w:rFonts w:ascii="Calibri" w:eastAsia="Times New Roman" w:hAnsi="Calibri" w:cs="Calibri"/>
          <w:b/>
          <w:color w:val="00B0F0"/>
          <w:sz w:val="20"/>
        </w:rPr>
      </w:pPr>
      <w:r w:rsidRPr="00840BBF">
        <w:rPr>
          <w:rFonts w:ascii="Calibri" w:eastAsia="Times New Roman" w:hAnsi="Calibri" w:cs="Calibri"/>
          <w:b/>
          <w:color w:val="00B0F0"/>
          <w:sz w:val="20"/>
        </w:rPr>
        <w:t>M</w:t>
      </w:r>
      <w:r w:rsidR="00EB4962">
        <w:rPr>
          <w:rFonts w:ascii="Calibri" w:eastAsia="Times New Roman" w:hAnsi="Calibri" w:cs="Calibri"/>
          <w:b/>
          <w:color w:val="00B0F0"/>
          <w:sz w:val="20"/>
        </w:rPr>
        <w:t>s Lucy Adams</w:t>
      </w:r>
    </w:p>
    <w:p w14:paraId="4CD09DB1" w14:textId="18F45E5D" w:rsidR="00A3737D" w:rsidRDefault="00A3737D" w:rsidP="001766D7">
      <w:pPr>
        <w:autoSpaceDE w:val="0"/>
        <w:autoSpaceDN w:val="0"/>
        <w:adjustRightInd w:val="0"/>
        <w:spacing w:after="0" w:line="240" w:lineRule="auto"/>
        <w:ind w:right="-1158"/>
        <w:rPr>
          <w:rFonts w:eastAsia="Times New Roman" w:cstheme="minorHAnsi"/>
          <w:sz w:val="20"/>
          <w:lang w:val="en-US"/>
        </w:rPr>
      </w:pPr>
      <w:r w:rsidRPr="00840BBF">
        <w:rPr>
          <w:rFonts w:ascii="Calibri" w:eastAsia="Times New Roman" w:hAnsi="Calibri" w:cs="Calibri"/>
          <w:b/>
          <w:color w:val="00B0F0"/>
          <w:sz w:val="20"/>
        </w:rPr>
        <w:tab/>
      </w:r>
      <w:r w:rsidRPr="00840BBF">
        <w:rPr>
          <w:rFonts w:ascii="Calibri" w:eastAsia="Times New Roman" w:hAnsi="Calibri" w:cs="Calibri"/>
          <w:b/>
          <w:color w:val="00B0F0"/>
          <w:sz w:val="20"/>
        </w:rPr>
        <w:tab/>
      </w:r>
      <w:r w:rsidR="004111E8" w:rsidRPr="004111E8">
        <w:rPr>
          <w:rFonts w:eastAsia="Times New Roman" w:cstheme="minorHAnsi"/>
          <w:sz w:val="20"/>
        </w:rPr>
        <w:t>CEO</w:t>
      </w:r>
      <w:r w:rsidR="004111E8">
        <w:rPr>
          <w:rFonts w:eastAsia="Times New Roman" w:cstheme="minorHAnsi"/>
          <w:sz w:val="20"/>
        </w:rPr>
        <w:t>,</w:t>
      </w:r>
      <w:r w:rsidR="004111E8" w:rsidRPr="004111E8">
        <w:rPr>
          <w:rFonts w:eastAsia="Times New Roman" w:cstheme="minorHAnsi"/>
          <w:sz w:val="20"/>
        </w:rPr>
        <w:t xml:space="preserve"> Disruptive HR</w:t>
      </w:r>
    </w:p>
    <w:p w14:paraId="37856405" w14:textId="77777777" w:rsidR="001F4356" w:rsidRPr="001F4356" w:rsidRDefault="001F4356" w:rsidP="001766D7">
      <w:pPr>
        <w:autoSpaceDE w:val="0"/>
        <w:autoSpaceDN w:val="0"/>
        <w:adjustRightInd w:val="0"/>
        <w:spacing w:after="0" w:line="240" w:lineRule="auto"/>
        <w:ind w:right="-1158"/>
        <w:rPr>
          <w:rFonts w:eastAsia="Times New Roman" w:cstheme="minorHAnsi"/>
          <w:sz w:val="20"/>
          <w:lang w:val="en-US"/>
        </w:rPr>
      </w:pPr>
    </w:p>
    <w:p w14:paraId="4CD09DB2" w14:textId="7F110E30" w:rsidR="00D4661E" w:rsidRPr="00840BBF" w:rsidRDefault="0032364C" w:rsidP="001766D7">
      <w:pPr>
        <w:autoSpaceDE w:val="0"/>
        <w:autoSpaceDN w:val="0"/>
        <w:adjustRightInd w:val="0"/>
        <w:spacing w:after="0" w:line="240" w:lineRule="auto"/>
        <w:ind w:right="-1158"/>
        <w:rPr>
          <w:sz w:val="20"/>
        </w:rPr>
      </w:pPr>
      <w:r>
        <w:rPr>
          <w:rFonts w:ascii="Calibri" w:eastAsia="Times New Roman" w:hAnsi="Calibri" w:cs="Calibri"/>
          <w:b/>
          <w:sz w:val="20"/>
          <w:lang w:val="en-US"/>
        </w:rPr>
        <w:t>1</w:t>
      </w:r>
      <w:r w:rsidR="00310814">
        <w:rPr>
          <w:rFonts w:ascii="Calibri" w:eastAsia="Times New Roman" w:hAnsi="Calibri" w:cs="Calibri"/>
          <w:b/>
          <w:sz w:val="20"/>
          <w:lang w:val="en-US"/>
        </w:rPr>
        <w:t>3</w:t>
      </w:r>
      <w:r>
        <w:rPr>
          <w:rFonts w:ascii="Calibri" w:eastAsia="Times New Roman" w:hAnsi="Calibri" w:cs="Calibri"/>
          <w:b/>
          <w:sz w:val="20"/>
          <w:lang w:val="en-US"/>
        </w:rPr>
        <w:t>:</w:t>
      </w:r>
      <w:r w:rsidR="00DB7459">
        <w:rPr>
          <w:rFonts w:ascii="Calibri" w:eastAsia="Times New Roman" w:hAnsi="Calibri" w:cs="Calibri"/>
          <w:b/>
          <w:sz w:val="20"/>
          <w:lang w:val="el-GR"/>
        </w:rPr>
        <w:t>4</w:t>
      </w:r>
      <w:r w:rsidR="00310814">
        <w:rPr>
          <w:rFonts w:ascii="Calibri" w:eastAsia="Times New Roman" w:hAnsi="Calibri" w:cs="Calibri"/>
          <w:b/>
          <w:sz w:val="20"/>
          <w:lang w:val="en-US"/>
        </w:rPr>
        <w:t>5</w:t>
      </w:r>
      <w:r w:rsidR="00A3737D" w:rsidRPr="00840BBF">
        <w:rPr>
          <w:rFonts w:ascii="Calibri" w:eastAsia="Times New Roman" w:hAnsi="Calibri" w:cs="Calibri"/>
          <w:b/>
          <w:sz w:val="20"/>
          <w:lang w:val="en-US"/>
        </w:rPr>
        <w:t xml:space="preserve"> |</w:t>
      </w:r>
      <w:r w:rsidR="00E3679F">
        <w:rPr>
          <w:rFonts w:ascii="Calibri" w:eastAsia="Times New Roman" w:hAnsi="Calibri" w:cs="Calibri"/>
          <w:b/>
          <w:sz w:val="20"/>
          <w:lang w:val="en-US"/>
        </w:rPr>
        <w:t>1</w:t>
      </w:r>
      <w:r w:rsidR="00DB7459">
        <w:rPr>
          <w:rFonts w:ascii="Calibri" w:eastAsia="Times New Roman" w:hAnsi="Calibri" w:cs="Calibri"/>
          <w:b/>
          <w:sz w:val="20"/>
          <w:lang w:val="el-GR"/>
        </w:rPr>
        <w:t>3:5</w:t>
      </w:r>
      <w:r w:rsidR="00310814">
        <w:rPr>
          <w:rFonts w:ascii="Calibri" w:eastAsia="Times New Roman" w:hAnsi="Calibri" w:cs="Calibri"/>
          <w:b/>
          <w:sz w:val="20"/>
          <w:lang w:val="en-US"/>
        </w:rPr>
        <w:t>0</w:t>
      </w:r>
      <w:r w:rsidR="00A3737D" w:rsidRPr="00840BBF">
        <w:rPr>
          <w:rFonts w:ascii="Calibri" w:eastAsia="Times New Roman" w:hAnsi="Calibri" w:cs="Calibri"/>
          <w:b/>
          <w:sz w:val="20"/>
          <w:lang w:val="en-US"/>
        </w:rPr>
        <w:tab/>
      </w:r>
      <w:r w:rsidR="00A3737D" w:rsidRPr="00223BB3">
        <w:rPr>
          <w:rFonts w:ascii="Calibri" w:eastAsia="Times New Roman" w:hAnsi="Calibri" w:cs="Calibri"/>
          <w:b/>
          <w:color w:val="002060"/>
          <w:sz w:val="20"/>
        </w:rPr>
        <w:t xml:space="preserve">Conference Closure </w:t>
      </w:r>
      <w:r w:rsidR="00A3737D" w:rsidRPr="00840BBF">
        <w:rPr>
          <w:rFonts w:ascii="Calibri" w:eastAsia="Times New Roman" w:hAnsi="Calibri" w:cs="Calibri"/>
          <w:b/>
          <w:sz w:val="20"/>
        </w:rPr>
        <w:t xml:space="preserve">/ </w:t>
      </w:r>
      <w:r w:rsidR="00A3737D" w:rsidRPr="00654C68">
        <w:rPr>
          <w:rFonts w:ascii="Calibri" w:eastAsia="Times New Roman" w:hAnsi="Calibri" w:cs="Calibri"/>
          <w:b/>
          <w:bCs/>
          <w:sz w:val="20"/>
          <w:lang w:val="el-GR"/>
        </w:rPr>
        <w:t>Κλείσιμο</w:t>
      </w:r>
      <w:r w:rsidR="00A3737D" w:rsidRPr="00654C68">
        <w:rPr>
          <w:rFonts w:ascii="Calibri" w:eastAsia="Times New Roman" w:hAnsi="Calibri" w:cs="Calibri"/>
          <w:b/>
          <w:bCs/>
          <w:sz w:val="20"/>
          <w:lang w:val="en-US"/>
        </w:rPr>
        <w:t xml:space="preserve"> </w:t>
      </w:r>
      <w:r w:rsidR="00A3737D" w:rsidRPr="00654C68">
        <w:rPr>
          <w:rFonts w:ascii="Calibri" w:eastAsia="Times New Roman" w:hAnsi="Calibri" w:cs="Calibri"/>
          <w:b/>
          <w:bCs/>
          <w:sz w:val="20"/>
          <w:lang w:val="el-GR"/>
        </w:rPr>
        <w:t>Συνεδρίου</w:t>
      </w:r>
    </w:p>
    <w:p w14:paraId="4B98FFE2" w14:textId="18AA70C3" w:rsidR="00147571" w:rsidRDefault="00A6145E">
      <w:pPr>
        <w:rPr>
          <w:sz w:val="20"/>
          <w:lang w:val="el-GR"/>
        </w:rPr>
      </w:pPr>
      <w:r>
        <w:rPr>
          <w:b/>
          <w:bCs/>
          <w:sz w:val="20"/>
          <w:lang w:val="el-GR"/>
        </w:rPr>
        <w:br/>
      </w:r>
      <w:r w:rsidR="00DB7459">
        <w:rPr>
          <w:b/>
          <w:bCs/>
          <w:sz w:val="20"/>
          <w:lang w:val="el-GR"/>
        </w:rPr>
        <w:t>13:50</w:t>
      </w:r>
      <w:r w:rsidR="00E3679F">
        <w:rPr>
          <w:b/>
          <w:bCs/>
          <w:sz w:val="20"/>
          <w:lang w:val="en-US"/>
        </w:rPr>
        <w:tab/>
      </w:r>
      <w:r w:rsidR="00147571" w:rsidRPr="00147571">
        <w:rPr>
          <w:b/>
          <w:sz w:val="20"/>
          <w:lang w:val="en-US"/>
        </w:rPr>
        <w:tab/>
      </w:r>
      <w:r w:rsidR="00310814" w:rsidRPr="00293B2E">
        <w:rPr>
          <w:b/>
          <w:color w:val="002060"/>
          <w:sz w:val="20"/>
          <w:lang w:val="en-US"/>
        </w:rPr>
        <w:t xml:space="preserve">Light </w:t>
      </w:r>
      <w:r w:rsidR="00147571" w:rsidRPr="00293B2E">
        <w:rPr>
          <w:b/>
          <w:color w:val="002060"/>
          <w:sz w:val="20"/>
        </w:rPr>
        <w:t xml:space="preserve">Lunch </w:t>
      </w:r>
      <w:r w:rsidR="00147571" w:rsidRPr="00147571">
        <w:rPr>
          <w:b/>
          <w:sz w:val="20"/>
        </w:rPr>
        <w:t>/</w:t>
      </w:r>
      <w:r w:rsidR="00147571" w:rsidRPr="00147571">
        <w:rPr>
          <w:sz w:val="20"/>
        </w:rPr>
        <w:t xml:space="preserve"> </w:t>
      </w:r>
      <w:r w:rsidR="00310814" w:rsidRPr="00654C68">
        <w:rPr>
          <w:b/>
          <w:bCs/>
          <w:sz w:val="20"/>
          <w:lang w:val="el-GR"/>
        </w:rPr>
        <w:t xml:space="preserve">Ελαφρύ </w:t>
      </w:r>
      <w:r w:rsidR="00147571" w:rsidRPr="00654C68">
        <w:rPr>
          <w:b/>
          <w:bCs/>
          <w:sz w:val="20"/>
          <w:lang w:val="el-GR"/>
        </w:rPr>
        <w:t>Γεύμα</w:t>
      </w:r>
    </w:p>
    <w:p w14:paraId="1ADD8953" w14:textId="43D12959" w:rsidR="00310814" w:rsidRPr="00654C68" w:rsidRDefault="00310814">
      <w:pPr>
        <w:rPr>
          <w:b/>
          <w:bCs/>
          <w:sz w:val="20"/>
          <w:lang w:val="el-GR"/>
        </w:rPr>
      </w:pPr>
      <w:r>
        <w:rPr>
          <w:sz w:val="20"/>
          <w:lang w:val="el-GR"/>
        </w:rPr>
        <w:tab/>
      </w:r>
      <w:r>
        <w:rPr>
          <w:sz w:val="20"/>
          <w:lang w:val="el-GR"/>
        </w:rPr>
        <w:tab/>
      </w:r>
      <w:r w:rsidRPr="00654C68">
        <w:rPr>
          <w:b/>
          <w:bCs/>
          <w:color w:val="002060"/>
          <w:sz w:val="20"/>
          <w:lang w:val="en-US"/>
        </w:rPr>
        <w:t>Networking</w:t>
      </w:r>
      <w:r>
        <w:rPr>
          <w:sz w:val="20"/>
          <w:lang w:val="en-US"/>
        </w:rPr>
        <w:t xml:space="preserve"> / </w:t>
      </w:r>
      <w:r w:rsidRPr="00654C68">
        <w:rPr>
          <w:b/>
          <w:bCs/>
          <w:sz w:val="20"/>
          <w:lang w:val="el-GR"/>
        </w:rPr>
        <w:t>Δικτύωση</w:t>
      </w:r>
    </w:p>
    <w:sectPr w:rsidR="00310814" w:rsidRPr="00654C68" w:rsidSect="001766D7">
      <w:pgSz w:w="11906" w:h="16838"/>
      <w:pgMar w:top="284" w:right="1440"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DD58" w14:textId="77777777" w:rsidR="00323926" w:rsidRDefault="00323926" w:rsidP="009B0059">
      <w:pPr>
        <w:spacing w:after="0" w:line="240" w:lineRule="auto"/>
      </w:pPr>
      <w:r>
        <w:separator/>
      </w:r>
    </w:p>
  </w:endnote>
  <w:endnote w:type="continuationSeparator" w:id="0">
    <w:p w14:paraId="08F91815" w14:textId="77777777" w:rsidR="00323926" w:rsidRDefault="00323926" w:rsidP="009B0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A634" w14:textId="77777777" w:rsidR="00323926" w:rsidRDefault="00323926" w:rsidP="009B0059">
      <w:pPr>
        <w:spacing w:after="0" w:line="240" w:lineRule="auto"/>
      </w:pPr>
      <w:r>
        <w:separator/>
      </w:r>
    </w:p>
  </w:footnote>
  <w:footnote w:type="continuationSeparator" w:id="0">
    <w:p w14:paraId="27F0E2B7" w14:textId="77777777" w:rsidR="00323926" w:rsidRDefault="00323926" w:rsidP="009B00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7D"/>
    <w:rsid w:val="00006C10"/>
    <w:rsid w:val="00014296"/>
    <w:rsid w:val="00022EF5"/>
    <w:rsid w:val="0002450B"/>
    <w:rsid w:val="00026435"/>
    <w:rsid w:val="00035B42"/>
    <w:rsid w:val="0007463C"/>
    <w:rsid w:val="00074C8F"/>
    <w:rsid w:val="00095986"/>
    <w:rsid w:val="000C107B"/>
    <w:rsid w:val="000C1E16"/>
    <w:rsid w:val="000C528F"/>
    <w:rsid w:val="000C6618"/>
    <w:rsid w:val="000D0C07"/>
    <w:rsid w:val="00134085"/>
    <w:rsid w:val="00135DBE"/>
    <w:rsid w:val="00136DE5"/>
    <w:rsid w:val="00140F4C"/>
    <w:rsid w:val="001450F1"/>
    <w:rsid w:val="00147571"/>
    <w:rsid w:val="00156C1A"/>
    <w:rsid w:val="00161376"/>
    <w:rsid w:val="001766D7"/>
    <w:rsid w:val="001940C4"/>
    <w:rsid w:val="001A35BC"/>
    <w:rsid w:val="001E5B25"/>
    <w:rsid w:val="001F4356"/>
    <w:rsid w:val="0021257E"/>
    <w:rsid w:val="00223BB3"/>
    <w:rsid w:val="0023201E"/>
    <w:rsid w:val="002342C5"/>
    <w:rsid w:val="00242176"/>
    <w:rsid w:val="00242D97"/>
    <w:rsid w:val="002470E2"/>
    <w:rsid w:val="00276534"/>
    <w:rsid w:val="00293B2E"/>
    <w:rsid w:val="002C47EE"/>
    <w:rsid w:val="002D37E0"/>
    <w:rsid w:val="002D568A"/>
    <w:rsid w:val="002F1215"/>
    <w:rsid w:val="002F7310"/>
    <w:rsid w:val="003020F8"/>
    <w:rsid w:val="00304C85"/>
    <w:rsid w:val="00310814"/>
    <w:rsid w:val="0032364C"/>
    <w:rsid w:val="00323926"/>
    <w:rsid w:val="00331014"/>
    <w:rsid w:val="003324AB"/>
    <w:rsid w:val="00356BA3"/>
    <w:rsid w:val="00361C52"/>
    <w:rsid w:val="0036704E"/>
    <w:rsid w:val="00376C78"/>
    <w:rsid w:val="0039665B"/>
    <w:rsid w:val="003A5493"/>
    <w:rsid w:val="003B7475"/>
    <w:rsid w:val="003C1FAB"/>
    <w:rsid w:val="003D7EC6"/>
    <w:rsid w:val="003E69B0"/>
    <w:rsid w:val="003E6CDB"/>
    <w:rsid w:val="003E73EE"/>
    <w:rsid w:val="003E751B"/>
    <w:rsid w:val="003F1A82"/>
    <w:rsid w:val="004111E8"/>
    <w:rsid w:val="00426332"/>
    <w:rsid w:val="00442ACB"/>
    <w:rsid w:val="00454F99"/>
    <w:rsid w:val="0046164E"/>
    <w:rsid w:val="0046665F"/>
    <w:rsid w:val="0048384A"/>
    <w:rsid w:val="0048491C"/>
    <w:rsid w:val="004D5768"/>
    <w:rsid w:val="0050724E"/>
    <w:rsid w:val="00567D3F"/>
    <w:rsid w:val="00570325"/>
    <w:rsid w:val="005718BC"/>
    <w:rsid w:val="005A3E49"/>
    <w:rsid w:val="005D0A67"/>
    <w:rsid w:val="005D282F"/>
    <w:rsid w:val="005D774C"/>
    <w:rsid w:val="005E12C5"/>
    <w:rsid w:val="005F007D"/>
    <w:rsid w:val="005F37C2"/>
    <w:rsid w:val="005F6E29"/>
    <w:rsid w:val="0061654A"/>
    <w:rsid w:val="00637E14"/>
    <w:rsid w:val="00650103"/>
    <w:rsid w:val="00654C68"/>
    <w:rsid w:val="00657BA1"/>
    <w:rsid w:val="00666451"/>
    <w:rsid w:val="006768A9"/>
    <w:rsid w:val="0069778F"/>
    <w:rsid w:val="006B2C1C"/>
    <w:rsid w:val="006F0F9E"/>
    <w:rsid w:val="006F108A"/>
    <w:rsid w:val="00702FBC"/>
    <w:rsid w:val="00715C02"/>
    <w:rsid w:val="00715E98"/>
    <w:rsid w:val="0075598C"/>
    <w:rsid w:val="00762A54"/>
    <w:rsid w:val="00796262"/>
    <w:rsid w:val="007A7E18"/>
    <w:rsid w:val="007B1396"/>
    <w:rsid w:val="007B40F4"/>
    <w:rsid w:val="007B7A48"/>
    <w:rsid w:val="007E1E2E"/>
    <w:rsid w:val="007E2CF2"/>
    <w:rsid w:val="007F1C40"/>
    <w:rsid w:val="007F4E3D"/>
    <w:rsid w:val="00817A3E"/>
    <w:rsid w:val="008309A7"/>
    <w:rsid w:val="0083319E"/>
    <w:rsid w:val="00840BBF"/>
    <w:rsid w:val="0086690D"/>
    <w:rsid w:val="00870AE7"/>
    <w:rsid w:val="00876ABA"/>
    <w:rsid w:val="00885D76"/>
    <w:rsid w:val="00896C9D"/>
    <w:rsid w:val="008B0AE7"/>
    <w:rsid w:val="008B246C"/>
    <w:rsid w:val="0090627E"/>
    <w:rsid w:val="00972020"/>
    <w:rsid w:val="009A10DB"/>
    <w:rsid w:val="009A13B0"/>
    <w:rsid w:val="009A3BBD"/>
    <w:rsid w:val="009B0059"/>
    <w:rsid w:val="009D0D17"/>
    <w:rsid w:val="009E04D6"/>
    <w:rsid w:val="009E775D"/>
    <w:rsid w:val="00A0565F"/>
    <w:rsid w:val="00A34DFC"/>
    <w:rsid w:val="00A3737D"/>
    <w:rsid w:val="00A6145E"/>
    <w:rsid w:val="00A6370D"/>
    <w:rsid w:val="00A66111"/>
    <w:rsid w:val="00A70F4C"/>
    <w:rsid w:val="00A82462"/>
    <w:rsid w:val="00A95CC2"/>
    <w:rsid w:val="00AA0C7E"/>
    <w:rsid w:val="00AD3884"/>
    <w:rsid w:val="00AE60EE"/>
    <w:rsid w:val="00AF50FA"/>
    <w:rsid w:val="00AF5234"/>
    <w:rsid w:val="00B01343"/>
    <w:rsid w:val="00B0777B"/>
    <w:rsid w:val="00B118A6"/>
    <w:rsid w:val="00B5566D"/>
    <w:rsid w:val="00B56724"/>
    <w:rsid w:val="00B62E03"/>
    <w:rsid w:val="00B6677E"/>
    <w:rsid w:val="00B66F60"/>
    <w:rsid w:val="00B768DF"/>
    <w:rsid w:val="00B829BF"/>
    <w:rsid w:val="00B82C21"/>
    <w:rsid w:val="00B86C39"/>
    <w:rsid w:val="00B901FF"/>
    <w:rsid w:val="00BE2771"/>
    <w:rsid w:val="00C2743D"/>
    <w:rsid w:val="00C319DD"/>
    <w:rsid w:val="00C35716"/>
    <w:rsid w:val="00C423FB"/>
    <w:rsid w:val="00C67AD2"/>
    <w:rsid w:val="00C67E09"/>
    <w:rsid w:val="00C723B2"/>
    <w:rsid w:val="00C9217E"/>
    <w:rsid w:val="00CA36A4"/>
    <w:rsid w:val="00CA6B7D"/>
    <w:rsid w:val="00CA737E"/>
    <w:rsid w:val="00CD53E0"/>
    <w:rsid w:val="00D0151B"/>
    <w:rsid w:val="00D22ACE"/>
    <w:rsid w:val="00D37C70"/>
    <w:rsid w:val="00D40FDE"/>
    <w:rsid w:val="00D4661E"/>
    <w:rsid w:val="00D6224B"/>
    <w:rsid w:val="00D63765"/>
    <w:rsid w:val="00D67A7C"/>
    <w:rsid w:val="00D74FA3"/>
    <w:rsid w:val="00D81B5E"/>
    <w:rsid w:val="00DB1BB3"/>
    <w:rsid w:val="00DB329E"/>
    <w:rsid w:val="00DB7459"/>
    <w:rsid w:val="00DD61FB"/>
    <w:rsid w:val="00DD78D5"/>
    <w:rsid w:val="00DF6398"/>
    <w:rsid w:val="00E036B8"/>
    <w:rsid w:val="00E04B5E"/>
    <w:rsid w:val="00E10015"/>
    <w:rsid w:val="00E172F9"/>
    <w:rsid w:val="00E201E7"/>
    <w:rsid w:val="00E22B34"/>
    <w:rsid w:val="00E240D7"/>
    <w:rsid w:val="00E3679F"/>
    <w:rsid w:val="00E56B36"/>
    <w:rsid w:val="00E93510"/>
    <w:rsid w:val="00EA4516"/>
    <w:rsid w:val="00EA4CF5"/>
    <w:rsid w:val="00EB0D02"/>
    <w:rsid w:val="00EB1E22"/>
    <w:rsid w:val="00EB4962"/>
    <w:rsid w:val="00EE3D9C"/>
    <w:rsid w:val="00EE6A23"/>
    <w:rsid w:val="00EF30FA"/>
    <w:rsid w:val="00F00440"/>
    <w:rsid w:val="00F42821"/>
    <w:rsid w:val="00F4283E"/>
    <w:rsid w:val="00F476FD"/>
    <w:rsid w:val="00F571EE"/>
    <w:rsid w:val="00F626F1"/>
    <w:rsid w:val="00F75C8A"/>
    <w:rsid w:val="00F850CE"/>
    <w:rsid w:val="00F9020D"/>
    <w:rsid w:val="00F91A26"/>
    <w:rsid w:val="00F97928"/>
    <w:rsid w:val="00FB1B5B"/>
    <w:rsid w:val="00FB6EB3"/>
    <w:rsid w:val="00FC1B12"/>
    <w:rsid w:val="00FE0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09D76"/>
  <w15:chartTrackingRefBased/>
  <w15:docId w15:val="{78C5BCF7-1BC8-4545-9B9F-7FCF51EA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1E"/>
    <w:rPr>
      <w:rFonts w:ascii="Segoe UI" w:hAnsi="Segoe UI" w:cs="Segoe UI"/>
      <w:sz w:val="18"/>
      <w:szCs w:val="18"/>
    </w:rPr>
  </w:style>
  <w:style w:type="table" w:styleId="TableGrid">
    <w:name w:val="Table Grid"/>
    <w:basedOn w:val="TableNormal"/>
    <w:uiPriority w:val="39"/>
    <w:rsid w:val="00D4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5B42"/>
    <w:rPr>
      <w:color w:val="0563C1" w:themeColor="hyperlink"/>
      <w:u w:val="single"/>
    </w:rPr>
  </w:style>
  <w:style w:type="character" w:styleId="UnresolvedMention">
    <w:name w:val="Unresolved Mention"/>
    <w:basedOn w:val="DefaultParagraphFont"/>
    <w:uiPriority w:val="99"/>
    <w:semiHidden/>
    <w:unhideWhenUsed/>
    <w:rsid w:val="00035B42"/>
    <w:rPr>
      <w:color w:val="605E5C"/>
      <w:shd w:val="clear" w:color="auto" w:fill="E1DFDD"/>
    </w:rPr>
  </w:style>
  <w:style w:type="paragraph" w:styleId="Header">
    <w:name w:val="header"/>
    <w:basedOn w:val="Normal"/>
    <w:link w:val="HeaderChar"/>
    <w:uiPriority w:val="99"/>
    <w:unhideWhenUsed/>
    <w:rsid w:val="009B0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059"/>
  </w:style>
  <w:style w:type="paragraph" w:styleId="Footer">
    <w:name w:val="footer"/>
    <w:basedOn w:val="Normal"/>
    <w:link w:val="FooterChar"/>
    <w:uiPriority w:val="99"/>
    <w:unhideWhenUsed/>
    <w:rsid w:val="009B0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6678">
      <w:bodyDiv w:val="1"/>
      <w:marLeft w:val="0"/>
      <w:marRight w:val="0"/>
      <w:marTop w:val="0"/>
      <w:marBottom w:val="0"/>
      <w:divBdr>
        <w:top w:val="none" w:sz="0" w:space="0" w:color="auto"/>
        <w:left w:val="none" w:sz="0" w:space="0" w:color="auto"/>
        <w:bottom w:val="none" w:sz="0" w:space="0" w:color="auto"/>
        <w:right w:val="none" w:sz="0" w:space="0" w:color="auto"/>
      </w:divBdr>
    </w:div>
    <w:div w:id="158011787">
      <w:bodyDiv w:val="1"/>
      <w:marLeft w:val="0"/>
      <w:marRight w:val="0"/>
      <w:marTop w:val="0"/>
      <w:marBottom w:val="0"/>
      <w:divBdr>
        <w:top w:val="none" w:sz="0" w:space="0" w:color="auto"/>
        <w:left w:val="none" w:sz="0" w:space="0" w:color="auto"/>
        <w:bottom w:val="none" w:sz="0" w:space="0" w:color="auto"/>
        <w:right w:val="none" w:sz="0" w:space="0" w:color="auto"/>
      </w:divBdr>
      <w:divsChild>
        <w:div w:id="1165783362">
          <w:marLeft w:val="0"/>
          <w:marRight w:val="0"/>
          <w:marTop w:val="0"/>
          <w:marBottom w:val="0"/>
          <w:divBdr>
            <w:top w:val="none" w:sz="0" w:space="0" w:color="auto"/>
            <w:left w:val="none" w:sz="0" w:space="0" w:color="auto"/>
            <w:bottom w:val="none" w:sz="0" w:space="0" w:color="auto"/>
            <w:right w:val="none" w:sz="0" w:space="0" w:color="auto"/>
          </w:divBdr>
        </w:div>
      </w:divsChild>
    </w:div>
    <w:div w:id="416633685">
      <w:bodyDiv w:val="1"/>
      <w:marLeft w:val="0"/>
      <w:marRight w:val="0"/>
      <w:marTop w:val="0"/>
      <w:marBottom w:val="0"/>
      <w:divBdr>
        <w:top w:val="none" w:sz="0" w:space="0" w:color="auto"/>
        <w:left w:val="none" w:sz="0" w:space="0" w:color="auto"/>
        <w:bottom w:val="none" w:sz="0" w:space="0" w:color="auto"/>
        <w:right w:val="none" w:sz="0" w:space="0" w:color="auto"/>
      </w:divBdr>
    </w:div>
    <w:div w:id="667975551">
      <w:bodyDiv w:val="1"/>
      <w:marLeft w:val="0"/>
      <w:marRight w:val="0"/>
      <w:marTop w:val="0"/>
      <w:marBottom w:val="0"/>
      <w:divBdr>
        <w:top w:val="none" w:sz="0" w:space="0" w:color="auto"/>
        <w:left w:val="none" w:sz="0" w:space="0" w:color="auto"/>
        <w:bottom w:val="none" w:sz="0" w:space="0" w:color="auto"/>
        <w:right w:val="none" w:sz="0" w:space="0" w:color="auto"/>
      </w:divBdr>
    </w:div>
    <w:div w:id="720204884">
      <w:bodyDiv w:val="1"/>
      <w:marLeft w:val="0"/>
      <w:marRight w:val="0"/>
      <w:marTop w:val="0"/>
      <w:marBottom w:val="0"/>
      <w:divBdr>
        <w:top w:val="none" w:sz="0" w:space="0" w:color="auto"/>
        <w:left w:val="none" w:sz="0" w:space="0" w:color="auto"/>
        <w:bottom w:val="none" w:sz="0" w:space="0" w:color="auto"/>
        <w:right w:val="none" w:sz="0" w:space="0" w:color="auto"/>
      </w:divBdr>
    </w:div>
    <w:div w:id="1016224825">
      <w:bodyDiv w:val="1"/>
      <w:marLeft w:val="0"/>
      <w:marRight w:val="0"/>
      <w:marTop w:val="0"/>
      <w:marBottom w:val="0"/>
      <w:divBdr>
        <w:top w:val="none" w:sz="0" w:space="0" w:color="auto"/>
        <w:left w:val="none" w:sz="0" w:space="0" w:color="auto"/>
        <w:bottom w:val="none" w:sz="0" w:space="0" w:color="auto"/>
        <w:right w:val="none" w:sz="0" w:space="0" w:color="auto"/>
      </w:divBdr>
    </w:div>
    <w:div w:id="1032876252">
      <w:bodyDiv w:val="1"/>
      <w:marLeft w:val="0"/>
      <w:marRight w:val="0"/>
      <w:marTop w:val="0"/>
      <w:marBottom w:val="0"/>
      <w:divBdr>
        <w:top w:val="none" w:sz="0" w:space="0" w:color="auto"/>
        <w:left w:val="none" w:sz="0" w:space="0" w:color="auto"/>
        <w:bottom w:val="none" w:sz="0" w:space="0" w:color="auto"/>
        <w:right w:val="none" w:sz="0" w:space="0" w:color="auto"/>
      </w:divBdr>
    </w:div>
    <w:div w:id="1077094748">
      <w:bodyDiv w:val="1"/>
      <w:marLeft w:val="0"/>
      <w:marRight w:val="0"/>
      <w:marTop w:val="0"/>
      <w:marBottom w:val="0"/>
      <w:divBdr>
        <w:top w:val="none" w:sz="0" w:space="0" w:color="auto"/>
        <w:left w:val="none" w:sz="0" w:space="0" w:color="auto"/>
        <w:bottom w:val="none" w:sz="0" w:space="0" w:color="auto"/>
        <w:right w:val="none" w:sz="0" w:space="0" w:color="auto"/>
      </w:divBdr>
    </w:div>
    <w:div w:id="1466192028">
      <w:bodyDiv w:val="1"/>
      <w:marLeft w:val="0"/>
      <w:marRight w:val="0"/>
      <w:marTop w:val="0"/>
      <w:marBottom w:val="0"/>
      <w:divBdr>
        <w:top w:val="none" w:sz="0" w:space="0" w:color="auto"/>
        <w:left w:val="none" w:sz="0" w:space="0" w:color="auto"/>
        <w:bottom w:val="none" w:sz="0" w:space="0" w:color="auto"/>
        <w:right w:val="none" w:sz="0" w:space="0" w:color="auto"/>
      </w:divBdr>
    </w:div>
    <w:div w:id="1698316018">
      <w:bodyDiv w:val="1"/>
      <w:marLeft w:val="0"/>
      <w:marRight w:val="0"/>
      <w:marTop w:val="0"/>
      <w:marBottom w:val="0"/>
      <w:divBdr>
        <w:top w:val="none" w:sz="0" w:space="0" w:color="auto"/>
        <w:left w:val="none" w:sz="0" w:space="0" w:color="auto"/>
        <w:bottom w:val="none" w:sz="0" w:space="0" w:color="auto"/>
        <w:right w:val="none" w:sz="0" w:space="0" w:color="auto"/>
      </w:divBdr>
    </w:div>
    <w:div w:id="1823698516">
      <w:bodyDiv w:val="1"/>
      <w:marLeft w:val="0"/>
      <w:marRight w:val="0"/>
      <w:marTop w:val="0"/>
      <w:marBottom w:val="0"/>
      <w:divBdr>
        <w:top w:val="none" w:sz="0" w:space="0" w:color="auto"/>
        <w:left w:val="none" w:sz="0" w:space="0" w:color="auto"/>
        <w:bottom w:val="none" w:sz="0" w:space="0" w:color="auto"/>
        <w:right w:val="none" w:sz="0" w:space="0" w:color="auto"/>
      </w:divBdr>
    </w:div>
    <w:div w:id="201965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CyHRMA</dc:creator>
  <cp:keywords/>
  <dc:description/>
  <cp:lastModifiedBy>CyHRMA</cp:lastModifiedBy>
  <cp:revision>58</cp:revision>
  <cp:lastPrinted>2022-05-24T11:12:00Z</cp:lastPrinted>
  <dcterms:created xsi:type="dcterms:W3CDTF">2022-05-25T19:33:00Z</dcterms:created>
  <dcterms:modified xsi:type="dcterms:W3CDTF">2022-06-24T08:27:00Z</dcterms:modified>
</cp:coreProperties>
</file>